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</w:rPr>
      </w:pPr>
      <w:bookmarkStart w:id="0" w:name="_GoBack"/>
      <w:r>
        <w:rPr>
          <w:rFonts w:hint="default"/>
          <w:b/>
          <w:bCs/>
          <w:sz w:val="36"/>
          <w:szCs w:val="36"/>
        </w:rPr>
        <w:t>二手车市场合作协议</w:t>
      </w:r>
      <w:r>
        <w:rPr>
          <w:rFonts w:hint="eastAsia"/>
          <w:b/>
          <w:bCs/>
          <w:sz w:val="36"/>
          <w:szCs w:val="36"/>
          <w:lang w:eastAsia="zh-CN"/>
        </w:rPr>
        <w:t>（范本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bookmarkEnd w:id="0"/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甲方：</w:t>
      </w:r>
    </w:p>
    <w:p>
      <w:pPr>
        <w:rPr>
          <w:rFonts w:hint="default"/>
        </w:rPr>
      </w:pPr>
      <w:r>
        <w:rPr>
          <w:rFonts w:hint="default"/>
        </w:rPr>
        <w:t>乙方：</w:t>
      </w:r>
    </w:p>
    <w:p>
      <w:pPr>
        <w:rPr>
          <w:rFonts w:hint="default"/>
        </w:rPr>
      </w:pPr>
      <w:r>
        <w:rPr>
          <w:rFonts w:hint="default"/>
        </w:rPr>
        <w:t>以上各方共同投资人(以下简称“共同投资人”)经友好协商，根据中华人民共和国法律、法规的规定，双方本着互惠互利的原则，就甲乙双方合作投资 二手汽车买卖 项目事宜，达成如下协议，以共同遵守。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第一条 共同投资人的投资额和投资方式</w:t>
      </w:r>
    </w:p>
    <w:p>
      <w:pPr>
        <w:rPr>
          <w:rFonts w:hint="default"/>
        </w:rPr>
      </w:pPr>
      <w:r>
        <w:rPr>
          <w:rFonts w:hint="default"/>
        </w:rPr>
        <w:t>甲方已充分了解乙方的创业计划，并认同其市场前景，拟投入风险资金与乙方共同创业。</w:t>
      </w:r>
    </w:p>
    <w:p>
      <w:pPr>
        <w:rPr>
          <w:rFonts w:hint="default"/>
        </w:rPr>
      </w:pPr>
      <w:r>
        <w:rPr>
          <w:rFonts w:hint="default"/>
        </w:rPr>
        <w:t>甲、乙双方同意投资项目。</w:t>
      </w:r>
    </w:p>
    <w:p>
      <w:pPr>
        <w:rPr>
          <w:rFonts w:hint="default"/>
        </w:rPr>
      </w:pPr>
      <w:r>
        <w:rPr>
          <w:rFonts w:hint="default"/>
        </w:rPr>
        <w:t>甲方出资柒万元整（70000.00元整）;乙方以负责项目市场经营管理作为出资资本。</w:t>
      </w:r>
    </w:p>
    <w:p>
      <w:pPr>
        <w:rPr>
          <w:rFonts w:hint="default"/>
        </w:rPr>
      </w:pPr>
      <w:r>
        <w:rPr>
          <w:rFonts w:hint="default"/>
        </w:rPr>
        <w:t>甲方作为共同投资人应于 年 月 日</w:t>
      </w:r>
    </w:p>
    <w:p>
      <w:pPr>
        <w:rPr>
          <w:rFonts w:hint="default"/>
        </w:rPr>
      </w:pPr>
      <w:r>
        <w:rPr>
          <w:rFonts w:hint="default"/>
        </w:rPr>
        <w:t>前将上述出资额存入指定的银行账号。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第二条 利润分享和亏损分担</w:t>
      </w:r>
    </w:p>
    <w:p>
      <w:pPr>
        <w:rPr>
          <w:rFonts w:hint="default"/>
        </w:rPr>
      </w:pPr>
      <w:r>
        <w:rPr>
          <w:rFonts w:hint="default"/>
        </w:rPr>
        <w:t>如有亏损由市场经营运作方（简称乙方）负责，保障投资方（简称甲方）每两个月有5000元左右利润。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第三条 责任</w:t>
      </w:r>
    </w:p>
    <w:p>
      <w:pPr>
        <w:rPr>
          <w:rFonts w:hint="default"/>
        </w:rPr>
      </w:pPr>
      <w:r>
        <w:rPr>
          <w:rFonts w:hint="default"/>
        </w:rPr>
        <w:t>甲、乙双方自愿达成如上协议，不得违背，直到协议终止。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第四条 其他</w:t>
      </w:r>
    </w:p>
    <w:p>
      <w:pPr>
        <w:rPr>
          <w:rFonts w:hint="default"/>
        </w:rPr>
      </w:pPr>
      <w:r>
        <w:rPr>
          <w:rFonts w:hint="default"/>
        </w:rPr>
        <w:t>1.本协议未尽事宜由共同投资人协商一致后，另行签订补充协议。</w:t>
      </w:r>
    </w:p>
    <w:p>
      <w:pPr>
        <w:rPr>
          <w:rFonts w:hint="default"/>
        </w:rPr>
      </w:pPr>
      <w:r>
        <w:rPr>
          <w:rFonts w:hint="default"/>
        </w:rPr>
        <w:t>2.本协议经共同投资人签字盖章后即生效。本协议一式两份，共同投资人各执一份。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甲方(签字)：</w:t>
      </w:r>
    </w:p>
    <w:p>
      <w:pPr>
        <w:rPr>
          <w:rFonts w:hint="default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月 日</w:t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乙方(签字)：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月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halkboard by Marta van E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alkboard by Marta van Eck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238885" cy="380365"/>
          <wp:effectExtent l="0" t="0" r="18415" b="635"/>
          <wp:docPr id="5" name="图片 5" descr="水印LOGO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水印LOGO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885" cy="38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F0802"/>
    <w:rsid w:val="225562B2"/>
    <w:rsid w:val="342F12DB"/>
    <w:rsid w:val="3CCC0B42"/>
    <w:rsid w:val="3ED3711B"/>
    <w:rsid w:val="4C547A33"/>
    <w:rsid w:val="52594D06"/>
    <w:rsid w:val="5C4F0802"/>
    <w:rsid w:val="67F211A9"/>
    <w:rsid w:val="753246FB"/>
    <w:rsid w:val="797F1089"/>
    <w:rsid w:val="7C0A1C61"/>
    <w:rsid w:val="7FA3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2017-11-30T02:13:00Z</dcterms:created>
  <dc:creator>chinaadec</dc:creator>
  <cp:lastModifiedBy>Administrator</cp:lastModifiedBy>
  <dcterms:modified xsi:type="dcterms:W3CDTF">2017-11-30T03:22:06Z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