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36"/>
          <w:szCs w:val="36"/>
        </w:rPr>
      </w:pPr>
      <w:bookmarkStart w:id="0" w:name="_GoBack"/>
      <w:r>
        <w:rPr>
          <w:rFonts w:hint="default"/>
          <w:b/>
          <w:bCs/>
          <w:sz w:val="36"/>
          <w:szCs w:val="36"/>
        </w:rPr>
        <w:t>二手车合作协议范本</w:t>
      </w:r>
      <w:bookmarkEnd w:id="0"/>
    </w:p>
    <w:p>
      <w:pPr>
        <w:rPr>
          <w:rFonts w:hint="default"/>
        </w:rPr>
      </w:pPr>
    </w:p>
    <w:p>
      <w:pPr>
        <w:rPr>
          <w:rFonts w:hint="default"/>
        </w:rPr>
      </w:pPr>
      <w:r>
        <w:rPr>
          <w:rFonts w:hint="default"/>
        </w:rPr>
        <w:t>甲方：</w:t>
      </w:r>
    </w:p>
    <w:p>
      <w:pPr>
        <w:rPr>
          <w:rFonts w:hint="default"/>
        </w:rPr>
      </w:pPr>
      <w:r>
        <w:rPr>
          <w:rFonts w:hint="default"/>
        </w:rPr>
        <w:t>乙方：</w:t>
      </w:r>
    </w:p>
    <w:p>
      <w:pPr>
        <w:rPr>
          <w:rFonts w:hint="default"/>
        </w:rPr>
      </w:pPr>
      <w:r>
        <w:rPr>
          <w:rFonts w:hint="default"/>
        </w:rPr>
        <w:t>（以下称“甲方”）与 以下称“乙方”），本着平等、自愿、诚实、互惠互利的原则，经友好协商达成如下协议，并承诺共同遵守协议中的各项条款。</w:t>
      </w:r>
    </w:p>
    <w:p>
      <w:pPr>
        <w:rPr>
          <w:rFonts w:hint="default"/>
        </w:rPr>
      </w:pPr>
      <w:r>
        <w:rPr>
          <w:rFonts w:hint="default"/>
        </w:rPr>
        <w:t>一、合作项目</w:t>
      </w:r>
    </w:p>
    <w:p>
      <w:pPr>
        <w:rPr>
          <w:rFonts w:hint="default"/>
        </w:rPr>
      </w:pPr>
      <w:r>
        <w:rPr>
          <w:rFonts w:hint="default"/>
        </w:rPr>
        <w:t>二手车的价格咨询、交易，</w:t>
      </w:r>
    </w:p>
    <w:p>
      <w:pPr>
        <w:rPr>
          <w:rFonts w:hint="default"/>
        </w:rPr>
      </w:pPr>
      <w:r>
        <w:rPr>
          <w:rFonts w:hint="default"/>
        </w:rPr>
        <w:t>甲乙双方合作展开二手车业务，乙方负责向甲方提供二手车价格行情信息并负责收购甲方提供的二手车辆以及办理二手车过户等相关手续。</w:t>
      </w:r>
    </w:p>
    <w:p>
      <w:pPr>
        <w:rPr>
          <w:rFonts w:hint="default"/>
        </w:rPr>
      </w:pPr>
      <w:r>
        <w:rPr>
          <w:rFonts w:hint="default"/>
        </w:rPr>
        <w:t>二、双方的权利与义务</w:t>
      </w:r>
    </w:p>
    <w:p>
      <w:pPr>
        <w:rPr>
          <w:rFonts w:hint="default"/>
        </w:rPr>
      </w:pPr>
      <w:r>
        <w:rPr>
          <w:rFonts w:hint="default"/>
        </w:rPr>
        <w:t>1、乙方根据甲方提供的车辆资料信息，进行初步评估并向甲方报价，在报价之日起五天内有效。</w:t>
      </w:r>
    </w:p>
    <w:p>
      <w:pPr>
        <w:rPr>
          <w:rFonts w:hint="default"/>
        </w:rPr>
      </w:pPr>
      <w:r>
        <w:rPr>
          <w:rFonts w:hint="default"/>
        </w:rPr>
        <w:t>2、甲方通知乙方，乙方要在一个工作日内派出具备资格的评估师到甲方指定的地点确认二手车车况及相关手续是否完整，在确认二手车车况并成功协商收购价后，双方签订二手车销售合同。</w:t>
      </w:r>
    </w:p>
    <w:p>
      <w:pPr>
        <w:rPr>
          <w:rFonts w:hint="default"/>
        </w:rPr>
      </w:pPr>
      <w:r>
        <w:rPr>
          <w:rFonts w:hint="default"/>
        </w:rPr>
        <w:t>3、签订二手车销售合同后，甲方视乙方同意按合同价款收购该二手车，乙方不可以以任何原因拒绝收购。</w:t>
      </w:r>
    </w:p>
    <w:p>
      <w:pPr>
        <w:rPr>
          <w:rFonts w:hint="default"/>
        </w:rPr>
      </w:pPr>
      <w:r>
        <w:rPr>
          <w:rFonts w:hint="default"/>
        </w:rPr>
        <w:t>4、乙方在二手车销售合同签订生效后即日内将二手车款支付给甲方。</w:t>
      </w:r>
    </w:p>
    <w:p>
      <w:pPr>
        <w:rPr>
          <w:rFonts w:hint="default"/>
        </w:rPr>
      </w:pPr>
      <w:r>
        <w:rPr>
          <w:rFonts w:hint="default"/>
        </w:rPr>
        <w:t>三、保密义务</w:t>
      </w:r>
    </w:p>
    <w:p>
      <w:pPr>
        <w:rPr>
          <w:rFonts w:hint="default"/>
        </w:rPr>
      </w:pPr>
      <w:r>
        <w:rPr>
          <w:rFonts w:hint="default"/>
        </w:rPr>
        <w:t>甲乙双方在业务上互相交换的二手车相关信息，以及对方的营业、财务、人事、技术等相关信息，事前未经对方的同意，无论是在本协议的有效期内还是本协议终止后，任何一方都不能向第三方泄露。</w:t>
      </w:r>
    </w:p>
    <w:p>
      <w:pPr>
        <w:rPr>
          <w:rFonts w:hint="default"/>
        </w:rPr>
      </w:pPr>
      <w:r>
        <w:rPr>
          <w:rFonts w:hint="default"/>
        </w:rPr>
        <w:t>四、有效期</w:t>
      </w:r>
    </w:p>
    <w:p>
      <w:pPr>
        <w:rPr>
          <w:rFonts w:hint="default"/>
        </w:rPr>
      </w:pPr>
      <w:r>
        <w:rPr>
          <w:rFonts w:hint="default"/>
        </w:rPr>
        <w:t>经双方协商，本协议有效期为自 年 月 日至 年 月 日</w:t>
      </w:r>
    </w:p>
    <w:p>
      <w:pPr>
        <w:rPr>
          <w:rFonts w:hint="default"/>
        </w:rPr>
      </w:pPr>
      <w:r>
        <w:rPr>
          <w:rFonts w:hint="default"/>
        </w:rPr>
        <w:t>五、协议的生效与终止</w:t>
      </w:r>
    </w:p>
    <w:p>
      <w:pPr>
        <w:rPr>
          <w:rFonts w:hint="default"/>
        </w:rPr>
      </w:pPr>
      <w:r>
        <w:rPr>
          <w:rFonts w:hint="default"/>
        </w:rPr>
        <w:t>1、本协议经双方签字盖章后即生效。</w:t>
      </w:r>
    </w:p>
    <w:p>
      <w:pPr>
        <w:rPr>
          <w:rFonts w:hint="default"/>
        </w:rPr>
      </w:pPr>
      <w:r>
        <w:rPr>
          <w:rFonts w:hint="default"/>
        </w:rPr>
        <w:t>2、本协议遇下到情况发生时可由任何一方提出终止。</w:t>
      </w:r>
    </w:p>
    <w:p>
      <w:pPr>
        <w:rPr>
          <w:rFonts w:hint="default"/>
        </w:rPr>
      </w:pPr>
      <w:r>
        <w:rPr>
          <w:rFonts w:hint="default"/>
        </w:rPr>
        <w:t>i、任何一方有违反国家法律法规的行为；</w:t>
      </w:r>
    </w:p>
    <w:p>
      <w:pPr>
        <w:rPr>
          <w:rFonts w:hint="default"/>
        </w:rPr>
      </w:pPr>
      <w:r>
        <w:rPr>
          <w:rFonts w:hint="default"/>
        </w:rPr>
        <w:t>ii、任何一方未按照本协议履行义务，对方有权终止本协议；</w:t>
      </w:r>
    </w:p>
    <w:p>
      <w:pPr>
        <w:rPr>
          <w:rFonts w:hint="default"/>
        </w:rPr>
      </w:pPr>
      <w:r>
        <w:rPr>
          <w:rFonts w:hint="default"/>
        </w:rPr>
        <w:t>iii、任何一方有损害国家利益，损害对方权益的行为，对方有权终止本协议</w:t>
      </w:r>
    </w:p>
    <w:p>
      <w:pPr>
        <w:rPr>
          <w:rFonts w:hint="default"/>
        </w:rPr>
      </w:pPr>
      <w:r>
        <w:rPr>
          <w:rFonts w:hint="default"/>
        </w:rPr>
        <w:t>六、争议的解决</w:t>
      </w:r>
    </w:p>
    <w:p>
      <w:pPr>
        <w:rPr>
          <w:rFonts w:hint="default"/>
        </w:rPr>
      </w:pPr>
      <w:r>
        <w:rPr>
          <w:rFonts w:hint="default"/>
        </w:rPr>
        <w:t>1、甲方及乙方对其所提供的信息，数据及价格等相关信息负责，如因信息，数据及价格等问题造成直接经济损失或发生的法律纠纷由提供方承担。</w:t>
      </w:r>
    </w:p>
    <w:p>
      <w:pPr>
        <w:rPr>
          <w:rFonts w:hint="default"/>
        </w:rPr>
      </w:pPr>
      <w:r>
        <w:rPr>
          <w:rFonts w:hint="default"/>
        </w:rPr>
        <w:t>2、如因不可抗拒的因素导致的责任，双方互不承担责任。</w:t>
      </w:r>
    </w:p>
    <w:p>
      <w:pPr>
        <w:rPr>
          <w:rFonts w:hint="default"/>
        </w:rPr>
      </w:pPr>
      <w:r>
        <w:rPr>
          <w:rFonts w:hint="default"/>
        </w:rPr>
        <w:t>七、其他</w:t>
      </w:r>
    </w:p>
    <w:p>
      <w:pPr>
        <w:rPr>
          <w:rFonts w:hint="default"/>
        </w:rPr>
      </w:pPr>
      <w:r>
        <w:rPr>
          <w:rFonts w:hint="default"/>
        </w:rPr>
        <w:t>1、未尽事宜，由甲乙双方友好协商解决。</w:t>
      </w:r>
    </w:p>
    <w:p>
      <w:pPr>
        <w:rPr>
          <w:rFonts w:hint="default"/>
        </w:rPr>
      </w:pPr>
      <w:r>
        <w:rPr>
          <w:rFonts w:hint="default"/>
        </w:rPr>
        <w:t>2、本协议一式两份，甲乙双方各持一份。</w:t>
      </w:r>
    </w:p>
    <w:p>
      <w:pPr>
        <w:rPr>
          <w:rFonts w:hint="default"/>
        </w:rPr>
      </w:pPr>
      <w:r>
        <w:rPr>
          <w:rFonts w:hint="default"/>
        </w:rPr>
        <w:t>甲方（签章） ： 乙方（签章）：</w:t>
      </w:r>
    </w:p>
    <w:p>
      <w:pPr>
        <w:rPr>
          <w:rFonts w:hint="default"/>
        </w:rPr>
      </w:pPr>
      <w:r>
        <w:rPr>
          <w:rFonts w:hint="default"/>
        </w:rPr>
        <w:t>代表人： 代表人：</w:t>
      </w:r>
    </w:p>
    <w:p>
      <w:pPr>
        <w:rPr>
          <w:rFonts w:hint="default"/>
        </w:rPr>
      </w:pPr>
      <w:r>
        <w:rPr>
          <w:rFonts w:hint="default"/>
        </w:rPr>
        <w:t>地址： 地址：</w:t>
      </w:r>
    </w:p>
    <w:p>
      <w:pPr>
        <w:rPr>
          <w:rFonts w:hint="default"/>
        </w:rPr>
      </w:pPr>
      <w:r>
        <w:rPr>
          <w:rFonts w:hint="default"/>
        </w:rPr>
        <w:t>年 月 日 年 月 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Chalkboard by Marta van Eck"/>
    <w:panose1 w:val="00000000000000000000"/>
    <w:charset w:val="00"/>
    <w:family w:val="auto"/>
    <w:pitch w:val="default"/>
    <w:sig w:usb0="00000000" w:usb1="00000000" w:usb2="00000000" w:usb3="00000000" w:csb0="00000000" w:csb1="00000000"/>
  </w:font>
  <w:font w:name="Chalkboard by Marta van Eck">
    <w:panose1 w:val="02000500000000000000"/>
    <w:charset w:val="00"/>
    <w:family w:val="auto"/>
    <w:pitch w:val="default"/>
    <w:sig w:usb0="800000A7" w:usb1="5000004A" w:usb2="00000000" w:usb3="00000000" w:csb0="20000111" w:csb1="41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eastAsia="zh-CN"/>
      </w:rPr>
    </w:pPr>
    <w:r>
      <w:rPr>
        <w:rFonts w:hint="eastAsia" w:eastAsiaTheme="minorEastAsia"/>
        <w:lang w:eastAsia="zh-CN"/>
      </w:rPr>
      <w:drawing>
        <wp:inline distT="0" distB="0" distL="114300" distR="114300">
          <wp:extent cx="1238885" cy="380365"/>
          <wp:effectExtent l="0" t="0" r="18415" b="635"/>
          <wp:docPr id="5" name="图片 5" descr="水印LOGO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水印LOGO_副本"/>
                  <pic:cNvPicPr>
                    <a:picLocks noChangeAspect="1"/>
                  </pic:cNvPicPr>
                </pic:nvPicPr>
                <pic:blipFill>
                  <a:blip r:embed="rId1"/>
                  <a:stretch>
                    <a:fillRect/>
                  </a:stretch>
                </pic:blipFill>
                <pic:spPr>
                  <a:xfrm>
                    <a:off x="0" y="0"/>
                    <a:ext cx="1238885" cy="380365"/>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F0802"/>
    <w:rsid w:val="4C547A33"/>
    <w:rsid w:val="52594D06"/>
    <w:rsid w:val="5C4F0802"/>
    <w:rsid w:val="797F1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2017-11-30T02:13:00Z</dcterms:created>
  <dc:creator>chinaadec</dc:creator>
  <cp:lastModifiedBy>Administrator</cp:lastModifiedBy>
  <dcterms:modified xsi:type="dcterms:W3CDTF">2017-11-30T03:16:08Z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