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bookmarkStart w:id="0" w:name="_GoBack"/>
      <w:r>
        <w:rPr>
          <w:rFonts w:hint="default"/>
          <w:b/>
          <w:bCs/>
          <w:sz w:val="40"/>
          <w:szCs w:val="40"/>
        </w:rPr>
        <w:t>二手车业务合作协议</w:t>
      </w:r>
      <w:r>
        <w:rPr>
          <w:rFonts w:hint="eastAsia"/>
          <w:b/>
          <w:bCs/>
          <w:sz w:val="40"/>
          <w:szCs w:val="40"/>
          <w:lang w:eastAsia="zh-CN"/>
        </w:rPr>
        <w:t>（范本）</w:t>
      </w:r>
    </w:p>
    <w:bookmarkEnd w:id="0"/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甲方：</w:t>
      </w:r>
    </w:p>
    <w:p>
      <w:pPr>
        <w:rPr>
          <w:rFonts w:hint="default"/>
        </w:rPr>
      </w:pPr>
      <w:r>
        <w:rPr>
          <w:rFonts w:hint="default"/>
        </w:rPr>
        <w:t>地址：</w:t>
      </w:r>
    </w:p>
    <w:p>
      <w:pPr>
        <w:rPr>
          <w:rFonts w:hint="default"/>
        </w:rPr>
      </w:pPr>
      <w:r>
        <w:rPr>
          <w:rFonts w:hint="default"/>
        </w:rPr>
        <w:t>乙方：</w:t>
      </w:r>
    </w:p>
    <w:p>
      <w:pPr>
        <w:rPr>
          <w:rFonts w:hint="default"/>
        </w:rPr>
      </w:pPr>
      <w:r>
        <w:rPr>
          <w:rFonts w:hint="default"/>
        </w:rPr>
        <w:t>地址：</w:t>
      </w:r>
    </w:p>
    <w:p>
      <w:pPr>
        <w:rPr>
          <w:rFonts w:hint="default"/>
        </w:rPr>
      </w:pPr>
      <w:r>
        <w:rPr>
          <w:rFonts w:hint="default"/>
        </w:rPr>
        <w:t>为了有序、合理、规范的开展二手车业务，使得甲乙双方资源、利益共享。双方本着共赢合作的原则进行充分协商后，达成以下合作协议：</w:t>
      </w:r>
    </w:p>
    <w:p>
      <w:pPr>
        <w:rPr>
          <w:rFonts w:hint="default"/>
        </w:rPr>
      </w:pPr>
      <w:r>
        <w:rPr>
          <w:rFonts w:hint="default"/>
        </w:rPr>
        <w:t>一、甲方的权利和义务</w:t>
      </w:r>
    </w:p>
    <w:p>
      <w:pPr>
        <w:rPr>
          <w:rFonts w:hint="default"/>
        </w:rPr>
      </w:pPr>
      <w:r>
        <w:rPr>
          <w:rFonts w:hint="default"/>
        </w:rPr>
        <w:t>1. 甲方可以分享乙方的所有的二手车客源信息；</w:t>
      </w:r>
    </w:p>
    <w:p>
      <w:pPr>
        <w:rPr>
          <w:rFonts w:hint="default"/>
        </w:rPr>
      </w:pPr>
      <w:r>
        <w:rPr>
          <w:rFonts w:hint="default"/>
        </w:rPr>
        <w:t>2. 甲方向乙方指定账户支付保证金20000元整，用于日常业务操作规范的考核；</w:t>
      </w:r>
    </w:p>
    <w:p>
      <w:pPr>
        <w:rPr>
          <w:rFonts w:hint="default"/>
        </w:rPr>
      </w:pPr>
      <w:r>
        <w:rPr>
          <w:rFonts w:hint="default"/>
        </w:rPr>
        <w:t>3. 甲方受乙方的邀请后，可以对乙方的二手车置换车辆进行评估，拥有优先收购权；</w:t>
      </w:r>
    </w:p>
    <w:p>
      <w:pPr>
        <w:rPr>
          <w:rFonts w:hint="default"/>
        </w:rPr>
      </w:pPr>
      <w:r>
        <w:rPr>
          <w:rFonts w:hint="default"/>
        </w:rPr>
        <w:t>4. 甲方收购成功后，须给予乙方介绍费用，当月采购低于5台,每台车支付3000元费用(含人员奖励和营业利润),当月采购高于5台(包含5台),超出部分按照每台车支付4000元费用,合作方案可按季度进行相应调整；</w:t>
      </w:r>
    </w:p>
    <w:p>
      <w:pPr>
        <w:rPr>
          <w:rFonts w:hint="default"/>
        </w:rPr>
      </w:pPr>
      <w:r>
        <w:rPr>
          <w:rFonts w:hint="default"/>
        </w:rPr>
        <w:t>5. 甲方评估师可以长期在乙方店面驻点，并且遵守乙方内部管理的基本规则,不得与乙方员工私下进行利益交易,否则乙方有权取消合作；</w:t>
      </w:r>
    </w:p>
    <w:p>
      <w:pPr>
        <w:rPr>
          <w:rFonts w:hint="default"/>
        </w:rPr>
      </w:pPr>
      <w:r>
        <w:rPr>
          <w:rFonts w:hint="default"/>
        </w:rPr>
        <w:t>6. 二手准新车业务(一年内二手车)甲方可与乙方合作开展,车辆成本由甲乙双方各自承担50%,纯利润(扣除所有成本)五五分成,乙方应协助甲方进行车辆销售,从而达到双赢。</w:t>
      </w:r>
    </w:p>
    <w:p>
      <w:pPr>
        <w:rPr>
          <w:rFonts w:hint="default"/>
        </w:rPr>
      </w:pPr>
      <w:r>
        <w:rPr>
          <w:rFonts w:hint="default"/>
        </w:rPr>
        <w:t>二、乙方的权利和义务</w:t>
      </w:r>
    </w:p>
    <w:p>
      <w:pPr>
        <w:rPr>
          <w:rFonts w:hint="default"/>
        </w:rPr>
      </w:pPr>
      <w:r>
        <w:rPr>
          <w:rFonts w:hint="default"/>
        </w:rPr>
        <w:t>1. 保证金到账后，乙方有义务和甲方分享相关二手车辆客源信息；</w:t>
      </w:r>
    </w:p>
    <w:p>
      <w:pPr>
        <w:rPr>
          <w:rFonts w:hint="default"/>
        </w:rPr>
      </w:pPr>
      <w:r>
        <w:rPr>
          <w:rFonts w:hint="default"/>
        </w:rPr>
        <w:t>2. 乙方所获得二手车资源应优先与甲方合作，不得与其他二手车经纪商私下交易；</w:t>
      </w:r>
    </w:p>
    <w:p>
      <w:pPr>
        <w:rPr>
          <w:rFonts w:hint="default"/>
        </w:rPr>
      </w:pPr>
      <w:r>
        <w:rPr>
          <w:rFonts w:hint="default"/>
        </w:rPr>
        <w:t>3. 甲方可以给乙方转介绍新车潜在客户，新车成交后，乙方支付甲方相应的介绍费；</w:t>
      </w:r>
    </w:p>
    <w:p>
      <w:pPr>
        <w:rPr>
          <w:rFonts w:hint="default"/>
        </w:rPr>
      </w:pPr>
      <w:r>
        <w:rPr>
          <w:rFonts w:hint="default"/>
        </w:rPr>
        <w:t>4. 乙方也可以代卖甲方的部分二手车，相关二手车车辆成交后，甲方须付给乙方一定的佣金（如有业务，届时签订相关协议，作为本协议的补充）；</w:t>
      </w:r>
    </w:p>
    <w:p>
      <w:pPr>
        <w:rPr>
          <w:rFonts w:hint="default"/>
        </w:rPr>
      </w:pPr>
      <w:r>
        <w:rPr>
          <w:rFonts w:hint="default"/>
        </w:rPr>
        <w:t>5. 甲方乙方建立战略合作关系，乙方未来新设销售网点优先与甲方车辆置换业务合作。</w:t>
      </w:r>
    </w:p>
    <w:p>
      <w:pPr>
        <w:rPr>
          <w:rFonts w:hint="default"/>
        </w:rPr>
      </w:pPr>
      <w:r>
        <w:rPr>
          <w:rFonts w:hint="default"/>
        </w:rPr>
        <w:t>三、协议终止</w:t>
      </w:r>
    </w:p>
    <w:p>
      <w:pPr>
        <w:rPr>
          <w:rFonts w:hint="default"/>
        </w:rPr>
      </w:pPr>
      <w:r>
        <w:rPr>
          <w:rFonts w:hint="default"/>
        </w:rPr>
        <w:t>1. 协议在执行期间，如有一方严重妨碍或者违反协议条款，则另一方有权终止协议，但必须提前一个月前以书面形式通知对方；</w:t>
      </w:r>
    </w:p>
    <w:p>
      <w:pPr>
        <w:rPr>
          <w:rFonts w:hint="default"/>
        </w:rPr>
      </w:pPr>
      <w:r>
        <w:rPr>
          <w:rFonts w:hint="default"/>
        </w:rPr>
        <w:t>2. 本协议从签约之日起，不设置时间限制，当一方提出终止，便可以协商终止，但提出终止的一方须提前一个月以书面形式通知对方。</w:t>
      </w:r>
    </w:p>
    <w:p>
      <w:pPr>
        <w:rPr>
          <w:rFonts w:hint="default"/>
        </w:rPr>
      </w:pPr>
      <w:r>
        <w:rPr>
          <w:rFonts w:hint="default"/>
        </w:rPr>
        <w:t>四、其他事项</w:t>
      </w:r>
    </w:p>
    <w:p>
      <w:pPr>
        <w:rPr>
          <w:rFonts w:hint="default"/>
        </w:rPr>
      </w:pPr>
      <w:r>
        <w:rPr>
          <w:rFonts w:hint="default"/>
        </w:rPr>
        <w:t>1. 本协议一式二份，甲乙双方各执一份；</w:t>
      </w:r>
    </w:p>
    <w:p>
      <w:pPr>
        <w:rPr>
          <w:rFonts w:hint="default"/>
        </w:rPr>
      </w:pPr>
      <w:r>
        <w:rPr>
          <w:rFonts w:hint="default"/>
        </w:rPr>
        <w:t>2. 本协议经双方签字盖章后开始生效；</w:t>
      </w:r>
    </w:p>
    <w:p>
      <w:pPr>
        <w:rPr>
          <w:rFonts w:hint="default"/>
        </w:rPr>
      </w:pPr>
      <w:r>
        <w:rPr>
          <w:rFonts w:hint="default"/>
        </w:rPr>
        <w:t>3. 本协议如发生纠纷，双方应协商解决，协商结果作为本协议的附件，具有同等法律效力，如协商不成，在乙方所在地人民法院裁决。</w:t>
      </w:r>
    </w:p>
    <w:p>
      <w:pPr>
        <w:rPr>
          <w:rFonts w:hint="default"/>
        </w:rPr>
      </w:pPr>
      <w:r>
        <w:rPr>
          <w:rFonts w:hint="default"/>
        </w:rPr>
        <w:t>甲 方：</w:t>
      </w:r>
    </w:p>
    <w:p>
      <w:pPr>
        <w:rPr>
          <w:rFonts w:hint="default"/>
        </w:rPr>
      </w:pPr>
      <w:r>
        <w:rPr>
          <w:rFonts w:hint="default"/>
        </w:rPr>
        <w:t>代表人：</w:t>
      </w:r>
    </w:p>
    <w:p>
      <w:pPr>
        <w:rPr>
          <w:rFonts w:hint="default"/>
        </w:rPr>
      </w:pPr>
      <w:r>
        <w:rPr>
          <w:rFonts w:hint="default"/>
        </w:rPr>
        <w:t>日 期 ：</w:t>
      </w:r>
    </w:p>
    <w:p>
      <w:pPr>
        <w:rPr>
          <w:rFonts w:hint="default"/>
        </w:rPr>
      </w:pPr>
      <w:r>
        <w:rPr>
          <w:rFonts w:hint="default"/>
        </w:rPr>
        <w:t xml:space="preserve">乙 方： </w:t>
      </w:r>
    </w:p>
    <w:p>
      <w:pPr>
        <w:rPr>
          <w:rFonts w:hint="default"/>
        </w:rPr>
      </w:pPr>
      <w:r>
        <w:rPr>
          <w:rFonts w:hint="default"/>
        </w:rPr>
        <w:t xml:space="preserve">代表人： </w:t>
      </w:r>
    </w:p>
    <w:p>
      <w:pPr>
        <w:rPr>
          <w:rFonts w:hint="default"/>
        </w:rPr>
      </w:pPr>
      <w:r>
        <w:rPr>
          <w:rFonts w:hint="default"/>
        </w:rPr>
        <w:t>日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halkboard by Marta van E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lkboard by Marta van Eck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38885" cy="380365"/>
          <wp:effectExtent l="0" t="0" r="18415" b="635"/>
          <wp:docPr id="5" name="图片 5" descr="水印LOGO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水印LOGO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885" cy="3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F0802"/>
    <w:rsid w:val="5C4F0802"/>
    <w:rsid w:val="797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2017-11-30T02:13:00Z</dcterms:created>
  <dc:creator>chinaadec</dc:creator>
  <cp:lastModifiedBy>Administrator</cp:lastModifiedBy>
  <dcterms:modified xsi:type="dcterms:W3CDTF">2017-11-30T03:14:37Z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