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lang w:val="en-US" w:eastAsia="zh-CN"/>
        </w:rPr>
      </w:pPr>
      <w:r>
        <w:rPr>
          <w:rFonts w:hint="eastAsia"/>
          <w:lang w:val="en-US" w:eastAsia="zh-CN"/>
        </w:rPr>
        <w:t>CSCR- 2019-06011</w:t>
      </w:r>
    </w:p>
    <w:p>
      <w:pPr>
        <w:spacing w:line="360" w:lineRule="auto"/>
        <w:rPr>
          <w:rFonts w:hint="eastAsia"/>
          <w:lang w:val="en-US" w:eastAsia="zh-CN"/>
        </w:rPr>
      </w:pPr>
    </w:p>
    <w:p>
      <w:pPr>
        <w:spacing w:line="360" w:lineRule="auto"/>
        <w:rPr>
          <w:rFonts w:hint="eastAsia"/>
          <w:lang w:val="en-US" w:eastAsia="zh-CN"/>
        </w:rPr>
      </w:pPr>
    </w:p>
    <w:p>
      <w:pPr>
        <w:spacing w:line="360" w:lineRule="auto"/>
        <w:jc w:val="center"/>
        <w:rPr>
          <w:rFonts w:hint="eastAsia"/>
          <w:sz w:val="40"/>
          <w:szCs w:val="40"/>
          <w:lang w:val="en-US" w:eastAsia="zh-CN"/>
        </w:rPr>
      </w:pPr>
      <w:r>
        <w:rPr>
          <w:rFonts w:hint="eastAsia"/>
          <w:sz w:val="40"/>
          <w:szCs w:val="40"/>
          <w:lang w:val="en-US" w:eastAsia="zh-CN"/>
        </w:rPr>
        <w:t>长沙市住房和城乡建设局文件</w:t>
      </w:r>
    </w:p>
    <w:p>
      <w:pPr>
        <w:spacing w:line="360" w:lineRule="auto"/>
        <w:jc w:val="center"/>
        <w:rPr>
          <w:rFonts w:hint="eastAsia"/>
          <w:sz w:val="40"/>
          <w:szCs w:val="40"/>
          <w:lang w:val="en-US" w:eastAsia="zh-CN"/>
        </w:rPr>
      </w:pPr>
    </w:p>
    <w:p>
      <w:pPr>
        <w:spacing w:line="360" w:lineRule="auto"/>
        <w:jc w:val="center"/>
        <w:rPr>
          <w:rFonts w:hint="eastAsia"/>
          <w:lang w:val="en-US" w:eastAsia="zh-CN"/>
        </w:rPr>
      </w:pPr>
      <w:r>
        <w:rPr>
          <w:rFonts w:hint="eastAsia"/>
          <w:lang w:val="en-US" w:eastAsia="zh-CN"/>
        </w:rPr>
        <w:t>长住建发(2019) 90号</w:t>
      </w:r>
    </w:p>
    <w:p>
      <w:pPr>
        <w:spacing w:line="360" w:lineRule="auto"/>
        <w:jc w:val="center"/>
        <w:rPr>
          <w:rFonts w:hint="eastAsia"/>
          <w:lang w:val="en-US" w:eastAsia="zh-CN"/>
        </w:rPr>
      </w:pPr>
    </w:p>
    <w:p>
      <w:pPr>
        <w:spacing w:line="360" w:lineRule="auto"/>
        <w:jc w:val="center"/>
        <w:rPr>
          <w:rFonts w:hint="eastAsia"/>
          <w:lang w:val="en-US" w:eastAsia="zh-CN"/>
        </w:rPr>
      </w:pPr>
    </w:p>
    <w:p>
      <w:pPr>
        <w:spacing w:line="360" w:lineRule="auto"/>
        <w:jc w:val="center"/>
        <w:rPr>
          <w:rFonts w:hint="eastAsia"/>
          <w:sz w:val="40"/>
          <w:szCs w:val="40"/>
          <w:lang w:val="en-US" w:eastAsia="zh-CN"/>
        </w:rPr>
      </w:pPr>
      <w:r>
        <w:rPr>
          <w:rFonts w:hint="eastAsia"/>
          <w:sz w:val="40"/>
          <w:szCs w:val="40"/>
          <w:lang w:val="en-US" w:eastAsia="zh-CN"/>
        </w:rPr>
        <w:t>长沙市住房和城乡建设局</w:t>
      </w:r>
    </w:p>
    <w:p>
      <w:pPr>
        <w:spacing w:line="360" w:lineRule="auto"/>
        <w:jc w:val="center"/>
        <w:rPr>
          <w:rFonts w:hint="eastAsia"/>
          <w:sz w:val="40"/>
          <w:szCs w:val="40"/>
          <w:lang w:val="en-US" w:eastAsia="zh-CN"/>
        </w:rPr>
      </w:pPr>
      <w:r>
        <w:rPr>
          <w:rFonts w:hint="eastAsia"/>
          <w:sz w:val="40"/>
          <w:szCs w:val="40"/>
          <w:lang w:val="en-US" w:eastAsia="zh-CN"/>
        </w:rPr>
        <w:t>关于印发《长沙市人才购房补贴实施办法》的</w:t>
      </w:r>
    </w:p>
    <w:p>
      <w:pPr>
        <w:spacing w:line="360" w:lineRule="auto"/>
        <w:jc w:val="center"/>
        <w:rPr>
          <w:rFonts w:hint="eastAsia"/>
          <w:sz w:val="40"/>
          <w:szCs w:val="40"/>
          <w:lang w:val="en-US" w:eastAsia="zh-CN"/>
        </w:rPr>
      </w:pPr>
      <w:r>
        <w:rPr>
          <w:rFonts w:hint="eastAsia"/>
          <w:sz w:val="40"/>
          <w:szCs w:val="40"/>
          <w:lang w:val="en-US" w:eastAsia="zh-CN"/>
        </w:rPr>
        <w:t>通知</w:t>
      </w:r>
    </w:p>
    <w:p>
      <w:pPr>
        <w:spacing w:line="360" w:lineRule="auto"/>
        <w:jc w:val="center"/>
        <w:rPr>
          <w:rFonts w:hint="eastAsia"/>
          <w:sz w:val="40"/>
          <w:szCs w:val="40"/>
          <w:lang w:val="en-US" w:eastAsia="zh-CN"/>
        </w:rPr>
      </w:pPr>
    </w:p>
    <w:p>
      <w:pPr>
        <w:spacing w:line="360" w:lineRule="auto"/>
        <w:rPr>
          <w:rFonts w:hint="eastAsia"/>
          <w:lang w:val="en-US" w:eastAsia="zh-CN"/>
        </w:rPr>
      </w:pPr>
      <w:r>
        <w:rPr>
          <w:rFonts w:hint="eastAsia"/>
          <w:lang w:val="en-US" w:eastAsia="zh-CN"/>
        </w:rPr>
        <w:t>各有关单位:</w:t>
      </w:r>
    </w:p>
    <w:p>
      <w:pPr>
        <w:spacing w:line="360" w:lineRule="auto"/>
        <w:rPr>
          <w:rFonts w:hint="eastAsia"/>
          <w:lang w:val="en-US" w:eastAsia="zh-CN"/>
        </w:rPr>
      </w:pPr>
      <w:r>
        <w:rPr>
          <w:rFonts w:hint="eastAsia"/>
          <w:lang w:val="en-US" w:eastAsia="zh-CN"/>
        </w:rPr>
        <w:t>根据《中共长沙市委长沙市人民政府关于印发&lt;长沙市建设创新创业人才高地的若干措施&gt;的通知》(长发 (2017) 10号)及相关政策规定，我局制定出台了《长沙市人才购房及购房补贴实施办法(试行)》目前已试行近两年，结合实际，制定本实施办法。现印发给你们，请认真遵照执行。</w:t>
      </w:r>
    </w:p>
    <w:p>
      <w:pPr>
        <w:spacing w:line="360" w:lineRule="auto"/>
        <w:rPr>
          <w:rFonts w:hint="eastAsia"/>
          <w:lang w:val="en-US" w:eastAsia="zh-CN"/>
        </w:rPr>
      </w:pPr>
    </w:p>
    <w:p>
      <w:pPr>
        <w:spacing w:line="360" w:lineRule="auto"/>
        <w:jc w:val="right"/>
        <w:rPr>
          <w:rFonts w:hint="eastAsia"/>
          <w:lang w:val="en-US" w:eastAsia="zh-CN"/>
        </w:rPr>
      </w:pPr>
      <w:r>
        <w:rPr>
          <w:rFonts w:hint="eastAsia"/>
          <w:lang w:val="en-US" w:eastAsia="zh-CN"/>
        </w:rPr>
        <w:t>长沙市住房和城乡建设局</w:t>
      </w:r>
    </w:p>
    <w:p>
      <w:pPr>
        <w:spacing w:line="360" w:lineRule="auto"/>
        <w:jc w:val="right"/>
        <w:rPr>
          <w:rFonts w:hint="eastAsia"/>
          <w:lang w:val="en-US" w:eastAsia="zh-CN"/>
        </w:rPr>
      </w:pPr>
      <w:r>
        <w:rPr>
          <w:rFonts w:hint="eastAsia"/>
          <w:lang w:val="en-US" w:eastAsia="zh-CN"/>
        </w:rPr>
        <w:t>2019年9月29日</w:t>
      </w:r>
    </w:p>
    <w:p>
      <w:pPr>
        <w:spacing w:line="360" w:lineRule="auto"/>
        <w:jc w:val="right"/>
        <w:rPr>
          <w:rFonts w:hint="eastAsia"/>
          <w:lang w:val="en-US" w:eastAsia="zh-CN"/>
        </w:rPr>
      </w:pPr>
    </w:p>
    <w:p>
      <w:pPr>
        <w:spacing w:line="360" w:lineRule="auto"/>
        <w:jc w:val="right"/>
        <w:rPr>
          <w:rFonts w:hint="default"/>
          <w:lang w:val="en-US" w:eastAsia="zh-CN"/>
        </w:rPr>
      </w:pPr>
    </w:p>
    <w:p>
      <w:pPr>
        <w:spacing w:line="360" w:lineRule="auto"/>
        <w:jc w:val="right"/>
        <w:rPr>
          <w:rFonts w:hint="default"/>
          <w:lang w:val="en-US" w:eastAsia="zh-CN"/>
        </w:rPr>
      </w:pPr>
    </w:p>
    <w:p>
      <w:pPr>
        <w:spacing w:line="360" w:lineRule="auto"/>
        <w:jc w:val="right"/>
        <w:rPr>
          <w:rFonts w:hint="default"/>
          <w:lang w:val="en-US" w:eastAsia="zh-CN"/>
        </w:rPr>
      </w:pPr>
    </w:p>
    <w:p>
      <w:pPr>
        <w:spacing w:line="360" w:lineRule="auto"/>
        <w:jc w:val="right"/>
        <w:rPr>
          <w:rFonts w:hint="default"/>
          <w:lang w:val="en-US" w:eastAsia="zh-CN"/>
        </w:rPr>
      </w:pPr>
    </w:p>
    <w:p>
      <w:pPr>
        <w:spacing w:line="360" w:lineRule="auto"/>
        <w:rPr>
          <w:rFonts w:hint="eastAsia"/>
          <w:lang w:val="en-US" w:eastAsia="zh-CN"/>
        </w:rPr>
      </w:pPr>
    </w:p>
    <w:p>
      <w:pPr>
        <w:spacing w:line="360" w:lineRule="auto"/>
        <w:rPr>
          <w:rFonts w:hint="eastAsia"/>
          <w:lang w:val="en-US" w:eastAsia="zh-CN"/>
        </w:rPr>
      </w:pPr>
    </w:p>
    <w:p>
      <w:pPr>
        <w:spacing w:line="360" w:lineRule="auto"/>
        <w:jc w:val="center"/>
        <w:rPr>
          <w:rFonts w:hint="eastAsia"/>
          <w:sz w:val="40"/>
          <w:szCs w:val="40"/>
          <w:lang w:val="en-US" w:eastAsia="zh-CN"/>
        </w:rPr>
      </w:pPr>
      <w:r>
        <w:rPr>
          <w:rFonts w:hint="eastAsia"/>
          <w:sz w:val="40"/>
          <w:szCs w:val="40"/>
          <w:lang w:val="en-US" w:eastAsia="zh-CN"/>
        </w:rPr>
        <w:t>长沙市人才购房及购房补贴实施办法</w:t>
      </w:r>
    </w:p>
    <w:p>
      <w:pPr>
        <w:spacing w:line="360" w:lineRule="auto"/>
        <w:jc w:val="center"/>
        <w:rPr>
          <w:rFonts w:hint="eastAsia"/>
          <w:sz w:val="40"/>
          <w:szCs w:val="40"/>
          <w:lang w:val="en-US" w:eastAsia="zh-CN"/>
        </w:rPr>
      </w:pPr>
    </w:p>
    <w:p>
      <w:pPr>
        <w:spacing w:line="360" w:lineRule="auto"/>
        <w:jc w:val="center"/>
        <w:rPr>
          <w:rFonts w:hint="eastAsia"/>
          <w:b/>
          <w:bCs/>
          <w:lang w:val="en-US" w:eastAsia="zh-CN"/>
        </w:rPr>
      </w:pPr>
      <w:r>
        <w:rPr>
          <w:rFonts w:hint="eastAsia"/>
          <w:b/>
          <w:bCs/>
          <w:lang w:val="en-US" w:eastAsia="zh-CN"/>
        </w:rPr>
        <w:t>第一章总则</w:t>
      </w:r>
    </w:p>
    <w:p>
      <w:pPr>
        <w:spacing w:line="360" w:lineRule="auto"/>
        <w:jc w:val="center"/>
        <w:rPr>
          <w:rFonts w:hint="eastAsia"/>
          <w:lang w:val="en-US" w:eastAsia="zh-CN"/>
        </w:rPr>
      </w:pPr>
    </w:p>
    <w:p>
      <w:pPr>
        <w:spacing w:line="360" w:lineRule="auto"/>
        <w:rPr>
          <w:rFonts w:hint="eastAsia"/>
          <w:lang w:val="en-US" w:eastAsia="zh-CN"/>
        </w:rPr>
      </w:pPr>
      <w:r>
        <w:rPr>
          <w:rFonts w:hint="eastAsia"/>
          <w:b/>
          <w:bCs/>
          <w:lang w:val="en-US" w:eastAsia="zh-CN"/>
        </w:rPr>
        <w:t>第一条</w:t>
      </w:r>
      <w:r>
        <w:rPr>
          <w:rFonts w:hint="eastAsia"/>
          <w:lang w:val="en-US" w:eastAsia="zh-CN"/>
        </w:rPr>
        <w:t xml:space="preserve"> 根据《中共长沙市委长沙市人民政府关于印发(长沙市建设创新创业人才高地的若干措施&gt;的通知》(长发(2017) 10 号)及相关政策规定，制定本实施办法。</w:t>
      </w:r>
    </w:p>
    <w:p>
      <w:pPr>
        <w:spacing w:line="360" w:lineRule="auto"/>
        <w:rPr>
          <w:rFonts w:hint="eastAsia"/>
          <w:lang w:val="en-US" w:eastAsia="zh-CN"/>
        </w:rPr>
      </w:pPr>
    </w:p>
    <w:p>
      <w:pPr>
        <w:spacing w:line="360" w:lineRule="auto"/>
        <w:jc w:val="center"/>
        <w:rPr>
          <w:rFonts w:hint="eastAsia"/>
          <w:b/>
          <w:bCs/>
          <w:lang w:val="en-US" w:eastAsia="zh-CN"/>
        </w:rPr>
      </w:pPr>
      <w:r>
        <w:rPr>
          <w:rFonts w:hint="eastAsia"/>
          <w:b/>
          <w:bCs/>
          <w:lang w:val="en-US" w:eastAsia="zh-CN"/>
        </w:rPr>
        <w:t>第二章申请购房</w:t>
      </w:r>
    </w:p>
    <w:p>
      <w:pPr>
        <w:spacing w:line="360" w:lineRule="auto"/>
        <w:jc w:val="center"/>
        <w:rPr>
          <w:rFonts w:hint="eastAsia"/>
          <w:lang w:val="en-US" w:eastAsia="zh-CN"/>
        </w:rPr>
      </w:pPr>
    </w:p>
    <w:p>
      <w:pPr>
        <w:numPr>
          <w:numId w:val="0"/>
        </w:numPr>
        <w:spacing w:line="360" w:lineRule="auto"/>
        <w:rPr>
          <w:rFonts w:hint="eastAsia"/>
          <w:lang w:val="en-US" w:eastAsia="zh-CN"/>
        </w:rPr>
      </w:pPr>
      <w:r>
        <w:rPr>
          <w:rFonts w:hint="eastAsia"/>
          <w:b/>
          <w:bCs/>
          <w:lang w:val="en-US" w:eastAsia="zh-CN"/>
        </w:rPr>
        <w:t>第二条</w:t>
      </w:r>
      <w:r>
        <w:rPr>
          <w:rFonts w:hint="eastAsia"/>
          <w:lang w:val="en-US" w:eastAsia="zh-CN"/>
        </w:rPr>
        <w:t xml:space="preserve"> 经长沙市委人才工作领导小组认定的A、B、C、D类高层次人才，享受长沙户籍人口购房政策。申请购房时应提交以下资料:</w:t>
      </w:r>
    </w:p>
    <w:p>
      <w:pPr>
        <w:widowControl w:val="0"/>
        <w:numPr>
          <w:numId w:val="0"/>
        </w:numPr>
        <w:spacing w:line="360" w:lineRule="auto"/>
        <w:jc w:val="both"/>
        <w:rPr>
          <w:rFonts w:hint="eastAsia"/>
          <w:lang w:val="en-US" w:eastAsia="zh-CN"/>
        </w:rPr>
      </w:pPr>
    </w:p>
    <w:p>
      <w:pPr>
        <w:spacing w:line="360" w:lineRule="auto"/>
        <w:rPr>
          <w:rFonts w:hint="eastAsia"/>
          <w:lang w:val="en-US" w:eastAsia="zh-CN"/>
        </w:rPr>
      </w:pPr>
      <w:r>
        <w:rPr>
          <w:rFonts w:hint="eastAsia"/>
          <w:lang w:val="en-US" w:eastAsia="zh-CN"/>
        </w:rPr>
        <w:t>(一)购房申请表(由申报对象据实在网上填报)。</w:t>
      </w:r>
    </w:p>
    <w:p>
      <w:pPr>
        <w:spacing w:line="360" w:lineRule="auto"/>
        <w:rPr>
          <w:rFonts w:hint="eastAsia"/>
          <w:lang w:val="en-US" w:eastAsia="zh-CN"/>
        </w:rPr>
      </w:pPr>
      <w:r>
        <w:rPr>
          <w:rFonts w:hint="eastAsia"/>
          <w:lang w:val="en-US" w:eastAsia="zh-CN"/>
        </w:rPr>
        <w:t>(二)本人及家庭成员(配偶及未成年子女)的身份证、户口簿等家庭关系材料。.</w:t>
      </w:r>
    </w:p>
    <w:p>
      <w:pPr>
        <w:spacing w:line="360" w:lineRule="auto"/>
        <w:rPr>
          <w:rFonts w:hint="eastAsia"/>
          <w:lang w:val="en-US" w:eastAsia="zh-CN"/>
        </w:rPr>
      </w:pPr>
      <w:r>
        <w:rPr>
          <w:rFonts w:hint="eastAsia"/>
          <w:lang w:val="en-US" w:eastAsia="zh-CN"/>
        </w:rPr>
        <w:t>(三)长沙市高层次人才分类认定证书。</w:t>
      </w:r>
    </w:p>
    <w:p>
      <w:pPr>
        <w:spacing w:line="360" w:lineRule="auto"/>
        <w:rPr>
          <w:rFonts w:hint="eastAsia"/>
          <w:lang w:val="en-US" w:eastAsia="zh-CN"/>
        </w:rPr>
      </w:pPr>
      <w:r>
        <w:rPr>
          <w:rFonts w:hint="eastAsia"/>
          <w:b/>
          <w:bCs/>
          <w:lang w:val="en-US" w:eastAsia="zh-CN"/>
        </w:rPr>
        <w:t>第三条</w:t>
      </w:r>
      <w:r>
        <w:rPr>
          <w:rFonts w:hint="eastAsia"/>
          <w:lang w:val="en-US" w:eastAsia="zh-CN"/>
        </w:rPr>
        <w:t xml:space="preserve"> 在长工作、具有专科及以上学历或技师及以上职业资格的人才，首套购房不受户籍和个税、社保缴存时间的限制。申请购房时应提交以下资料:</w:t>
      </w:r>
    </w:p>
    <w:p>
      <w:pPr>
        <w:spacing w:line="360" w:lineRule="auto"/>
        <w:rPr>
          <w:rFonts w:hint="eastAsia"/>
          <w:lang w:val="en-US" w:eastAsia="zh-CN"/>
        </w:rPr>
      </w:pPr>
      <w:r>
        <w:rPr>
          <w:rFonts w:hint="eastAsia"/>
          <w:lang w:val="en-US" w:eastAsia="zh-CN"/>
        </w:rPr>
        <w:t>(一)购房申请表(由申报对象据实在网上填报)。</w:t>
      </w:r>
    </w:p>
    <w:p>
      <w:pPr>
        <w:spacing w:line="360" w:lineRule="auto"/>
        <w:rPr>
          <w:rFonts w:hint="eastAsia"/>
          <w:lang w:val="en-US" w:eastAsia="zh-CN"/>
        </w:rPr>
      </w:pPr>
      <w:r>
        <w:rPr>
          <w:rFonts w:hint="eastAsia"/>
          <w:lang w:val="en-US" w:eastAsia="zh-CN"/>
        </w:rPr>
        <w:t>(二)本人及家庭成员(配偶及未成年子女)的身份证、户口簿等家庭关系材料。</w:t>
      </w:r>
    </w:p>
    <w:p>
      <w:pPr>
        <w:spacing w:line="360" w:lineRule="auto"/>
        <w:rPr>
          <w:rFonts w:hint="eastAsia"/>
          <w:lang w:val="en-US" w:eastAsia="zh-CN"/>
        </w:rPr>
      </w:pPr>
      <w:r>
        <w:rPr>
          <w:rFonts w:hint="eastAsia"/>
          <w:lang w:val="en-US" w:eastAsia="zh-CN"/>
        </w:rPr>
        <w:t>(三)在长工作情况证明(有工作单位的，由所在单位出具在职证明和单位证照复印件:自主创业的，提供工商营业执照复印件)和个人城镇职工社会保险参保材料(无时限要求)。</w:t>
      </w:r>
    </w:p>
    <w:p>
      <w:pPr>
        <w:spacing w:line="360" w:lineRule="auto"/>
        <w:rPr>
          <w:rFonts w:hint="eastAsia"/>
          <w:lang w:val="en-US" w:eastAsia="zh-CN"/>
        </w:rPr>
      </w:pPr>
      <w:r>
        <w:rPr>
          <w:rFonts w:hint="eastAsia"/>
          <w:lang w:val="en-US" w:eastAsia="zh-CN"/>
        </w:rPr>
        <w:t>(四)毕业证书或技师职业资格证书(含原件、复印件及通过网上或者线下查询学历、技师职业资格认证系统出具的结果)。</w:t>
      </w:r>
    </w:p>
    <w:p>
      <w:pPr>
        <w:spacing w:line="360" w:lineRule="auto"/>
        <w:rPr>
          <w:rFonts w:hint="eastAsia"/>
          <w:lang w:val="en-US" w:eastAsia="zh-CN"/>
        </w:rPr>
      </w:pPr>
      <w:r>
        <w:rPr>
          <w:rFonts w:hint="eastAsia"/>
          <w:lang w:val="en-US" w:eastAsia="zh-CN"/>
        </w:rPr>
        <w:t>(五)根据购房政策需提供的其他相关材料。</w:t>
      </w:r>
    </w:p>
    <w:p>
      <w:pPr>
        <w:spacing w:line="360" w:lineRule="auto"/>
        <w:rPr>
          <w:rFonts w:hint="eastAsia"/>
          <w:lang w:val="en-US" w:eastAsia="zh-CN"/>
        </w:rPr>
      </w:pPr>
      <w:r>
        <w:rPr>
          <w:rFonts w:hint="eastAsia"/>
          <w:b/>
          <w:bCs/>
          <w:lang w:val="en-US" w:eastAsia="zh-CN"/>
        </w:rPr>
        <w:t>第四条</w:t>
      </w:r>
      <w:r>
        <w:rPr>
          <w:rFonts w:hint="eastAsia"/>
          <w:lang w:val="en-US" w:eastAsia="zh-CN"/>
        </w:rPr>
        <w:t xml:space="preserve"> 购买新建商品房(含期、 现房)申请流程</w:t>
      </w:r>
    </w:p>
    <w:p>
      <w:pPr>
        <w:spacing w:line="360" w:lineRule="auto"/>
        <w:rPr>
          <w:rFonts w:hint="eastAsia"/>
          <w:lang w:val="en-US" w:eastAsia="zh-CN"/>
        </w:rPr>
      </w:pPr>
      <w:r>
        <w:rPr>
          <w:rFonts w:hint="eastAsia"/>
          <w:lang w:val="en-US" w:eastAsia="zh-CN"/>
        </w:rPr>
        <w:t>(一)拟购房人向商品房开发企业提交购房的相关材料。开发企业须对购房人提交材料的真实性进行审核，在所有留存的复印件上注明“原件已核”并加盖公章。对提交技师及以上职业资格证书的，开发企业应通过国家职业资格证书全国联网查询平台http://zscx. osta. org. cn/?tdsourcetag=s pcqq aiomsg查询证书的真实性，在职业资格证书复印件上注明“已查询证书属实”并加盖公章。开发企业审核后在网签系统中录入拟购房人相关信息，并报送到市住建局房屋交易管理中心。</w:t>
      </w:r>
    </w:p>
    <w:p>
      <w:pPr>
        <w:spacing w:line="360" w:lineRule="auto"/>
        <w:rPr>
          <w:rFonts w:hint="eastAsia"/>
          <w:lang w:val="en-US" w:eastAsia="zh-CN"/>
        </w:rPr>
      </w:pPr>
      <w:r>
        <w:rPr>
          <w:rFonts w:hint="eastAsia"/>
          <w:lang w:val="en-US" w:eastAsia="zh-CN"/>
        </w:rPr>
        <w:t>(二)市住建局会同相关部门对申报对象资格进行审核，确认购房资格。符合购房资格的，购房申报对象与开发企业签订网签合同。</w:t>
      </w:r>
    </w:p>
    <w:p>
      <w:pPr>
        <w:spacing w:line="360" w:lineRule="auto"/>
        <w:rPr>
          <w:rFonts w:hint="eastAsia"/>
          <w:lang w:val="en-US" w:eastAsia="zh-CN"/>
        </w:rPr>
      </w:pPr>
      <w:r>
        <w:rPr>
          <w:rFonts w:hint="eastAsia"/>
          <w:lang w:val="en-US" w:eastAsia="zh-CN"/>
        </w:rPr>
        <w:t>(三)开发企业提交《长沙市购房资格确认书》和相关情况材料， 办理商品住房预(销)售合同备案。</w:t>
      </w:r>
    </w:p>
    <w:p>
      <w:pPr>
        <w:spacing w:line="360" w:lineRule="auto"/>
        <w:rPr>
          <w:rFonts w:hint="eastAsia"/>
          <w:lang w:val="en-US" w:eastAsia="zh-CN"/>
        </w:rPr>
      </w:pPr>
      <w:r>
        <w:rPr>
          <w:rFonts w:hint="eastAsia"/>
          <w:b/>
          <w:bCs/>
          <w:lang w:val="en-US" w:eastAsia="zh-CN"/>
        </w:rPr>
        <w:t>第五条</w:t>
      </w:r>
      <w:r>
        <w:rPr>
          <w:rFonts w:hint="eastAsia"/>
          <w:lang w:val="en-US" w:eastAsia="zh-CN"/>
        </w:rPr>
        <w:t xml:space="preserve"> 购买存量房申请流程</w:t>
      </w:r>
    </w:p>
    <w:p>
      <w:pPr>
        <w:spacing w:line="360" w:lineRule="auto"/>
        <w:rPr>
          <w:rFonts w:hint="eastAsia"/>
          <w:lang w:val="en-US" w:eastAsia="zh-CN"/>
        </w:rPr>
      </w:pPr>
      <w:r>
        <w:rPr>
          <w:rFonts w:hint="eastAsia"/>
          <w:lang w:val="en-US" w:eastAsia="zh-CN"/>
        </w:rPr>
        <w:t>(一)买卖双方向市住建局房屋交易管理中心各网点处提交.申请购房的相关情况材料。市住建局房屋交易管理中心进行初审。初审通过，将购房人相关信息录入存量房网签系统。</w:t>
      </w:r>
    </w:p>
    <w:p>
      <w:pPr>
        <w:spacing w:line="360" w:lineRule="auto"/>
        <w:rPr>
          <w:rFonts w:hint="eastAsia"/>
          <w:lang w:val="en-US" w:eastAsia="zh-CN"/>
        </w:rPr>
      </w:pPr>
      <w:r>
        <w:rPr>
          <w:rFonts w:hint="eastAsia"/>
          <w:lang w:val="en-US" w:eastAsia="zh-CN"/>
        </w:rPr>
        <w:t>(二)市住建局会同相关部门对申报对象资格进行审核，确认购房资格。</w:t>
      </w:r>
    </w:p>
    <w:p>
      <w:pPr>
        <w:spacing w:line="360" w:lineRule="auto"/>
        <w:rPr>
          <w:rFonts w:hint="eastAsia"/>
          <w:lang w:val="en-US" w:eastAsia="zh-CN"/>
        </w:rPr>
      </w:pPr>
      <w:r>
        <w:rPr>
          <w:rFonts w:hint="eastAsia"/>
          <w:lang w:val="en-US" w:eastAsia="zh-CN"/>
        </w:rPr>
        <w:t>(三) 买卖双方凭《长沙市购房资格确认书》、网签合同和其它房屋交易资料办理缴税、登记等手续。</w:t>
      </w:r>
    </w:p>
    <w:p>
      <w:pPr>
        <w:spacing w:line="360" w:lineRule="auto"/>
        <w:rPr>
          <w:rFonts w:hint="eastAsia"/>
          <w:lang w:val="en-US" w:eastAsia="zh-CN"/>
        </w:rPr>
      </w:pPr>
    </w:p>
    <w:p>
      <w:pPr>
        <w:spacing w:line="360" w:lineRule="auto"/>
        <w:jc w:val="center"/>
        <w:rPr>
          <w:rFonts w:hint="eastAsia"/>
          <w:b/>
          <w:bCs/>
          <w:lang w:val="en-US" w:eastAsia="zh-CN"/>
        </w:rPr>
      </w:pPr>
      <w:r>
        <w:rPr>
          <w:rFonts w:hint="eastAsia"/>
          <w:b/>
          <w:bCs/>
          <w:lang w:val="en-US" w:eastAsia="zh-CN"/>
        </w:rPr>
        <w:t>第三章申请购房补贴</w:t>
      </w:r>
    </w:p>
    <w:p>
      <w:pPr>
        <w:spacing w:line="360" w:lineRule="auto"/>
        <w:jc w:val="center"/>
        <w:rPr>
          <w:rFonts w:hint="eastAsia"/>
          <w:lang w:val="en-US" w:eastAsia="zh-CN"/>
        </w:rPr>
      </w:pPr>
    </w:p>
    <w:p>
      <w:pPr>
        <w:numPr>
          <w:ilvl w:val="0"/>
          <w:numId w:val="1"/>
        </w:numPr>
        <w:spacing w:line="360" w:lineRule="auto"/>
        <w:rPr>
          <w:rFonts w:hint="eastAsia"/>
          <w:lang w:val="en-US" w:eastAsia="zh-CN"/>
        </w:rPr>
      </w:pPr>
      <w:r>
        <w:rPr>
          <w:rFonts w:hint="eastAsia"/>
          <w:lang w:val="en-US" w:eastAsia="zh-CN"/>
        </w:rPr>
        <w:t>新引进并入选长沙市高精尖人才领跑工程中的国际住房后可分别按200平方米、150 平方米、100 平方米标准以全市同期市场均价申请(单套)全额购房补贴。其中实际购房总额(以计算缴交契税的购房总额为准)超过全额购房补贴的，按全额购房补贴标准进行补贴;未超过的，按实际购房总额进行补贴。</w:t>
      </w:r>
    </w:p>
    <w:p>
      <w:pPr>
        <w:numPr>
          <w:numId w:val="0"/>
        </w:numPr>
        <w:spacing w:line="360" w:lineRule="auto"/>
        <w:rPr>
          <w:rFonts w:hint="eastAsia"/>
          <w:lang w:val="en-US" w:eastAsia="zh-CN"/>
        </w:rPr>
      </w:pPr>
      <w:r>
        <w:rPr>
          <w:rFonts w:hint="eastAsia"/>
          <w:lang w:val="en-US" w:eastAsia="zh-CN"/>
        </w:rPr>
        <w:t>全额购房补贴计算方式为补贴标准面积乘以入选长沙市高精尖人才领跑工程当月全市商品住房同期市场均价。</w:t>
      </w:r>
    </w:p>
    <w:p>
      <w:pPr>
        <w:spacing w:line="360" w:lineRule="auto"/>
        <w:rPr>
          <w:rFonts w:hint="eastAsia"/>
          <w:lang w:val="en-US" w:eastAsia="zh-CN"/>
        </w:rPr>
      </w:pPr>
      <w:r>
        <w:rPr>
          <w:rFonts w:hint="eastAsia"/>
          <w:lang w:val="en-US" w:eastAsia="zh-CN"/>
        </w:rPr>
        <w:t>申请购房补贴时，应提交以下资料:</w:t>
      </w:r>
    </w:p>
    <w:p>
      <w:pPr>
        <w:spacing w:line="360" w:lineRule="auto"/>
        <w:rPr>
          <w:rFonts w:hint="eastAsia"/>
          <w:lang w:val="en-US" w:eastAsia="zh-CN"/>
        </w:rPr>
      </w:pPr>
      <w:r>
        <w:rPr>
          <w:rFonts w:hint="eastAsia"/>
          <w:lang w:val="en-US" w:eastAsia="zh-CN"/>
        </w:rPr>
        <w:t>(一)申报补贴需要的相关个人及家庭基本信息。</w:t>
      </w:r>
    </w:p>
    <w:p>
      <w:pPr>
        <w:spacing w:line="360" w:lineRule="auto"/>
        <w:rPr>
          <w:rFonts w:hint="eastAsia"/>
          <w:lang w:val="en-US" w:eastAsia="zh-CN"/>
        </w:rPr>
      </w:pPr>
      <w:r>
        <w:rPr>
          <w:rFonts w:hint="eastAsia"/>
          <w:lang w:val="en-US" w:eastAsia="zh-CN"/>
        </w:rPr>
        <w:t>(二)购买商品房期、现房的，提交所购房屋经市住建局房屋交易管理中心备案的商品房期、现房网签合同;购买存量房的，提交所购房屋的权属证书;如已抵押的，提交权属证书复印件和不动产中心开具的不动产登记情况表。合同签订时间或权属证书取得时间不得早于本人的认定证书发布日前两年。</w:t>
      </w:r>
    </w:p>
    <w:p>
      <w:pPr>
        <w:spacing w:line="360" w:lineRule="auto"/>
        <w:rPr>
          <w:rFonts w:hint="eastAsia"/>
          <w:lang w:val="en-US" w:eastAsia="zh-CN"/>
        </w:rPr>
      </w:pPr>
      <w:r>
        <w:rPr>
          <w:rFonts w:hint="eastAsia"/>
          <w:lang w:val="en-US" w:eastAsia="zh-CN"/>
        </w:rPr>
        <w:t>(三)市委人才办出具的入选高精尖人才 领跑工程认定材料。</w:t>
      </w:r>
    </w:p>
    <w:p>
      <w:pPr>
        <w:spacing w:line="360" w:lineRule="auto"/>
        <w:rPr>
          <w:rFonts w:hint="eastAsia"/>
          <w:lang w:val="en-US" w:eastAsia="zh-CN"/>
        </w:rPr>
      </w:pPr>
      <w:r>
        <w:rPr>
          <w:rFonts w:hint="eastAsia"/>
          <w:lang w:val="en-US" w:eastAsia="zh-CN"/>
        </w:rPr>
        <w:t>(四)五年内(以取得不动产登记证书之日起算)住房不得交易的承诺书。</w:t>
      </w:r>
    </w:p>
    <w:p>
      <w:pPr>
        <w:spacing w:line="360" w:lineRule="auto"/>
        <w:rPr>
          <w:rFonts w:hint="eastAsia"/>
          <w:lang w:val="en-US" w:eastAsia="zh-CN"/>
        </w:rPr>
      </w:pPr>
      <w:r>
        <w:rPr>
          <w:rFonts w:hint="eastAsia"/>
          <w:b/>
          <w:bCs/>
          <w:lang w:val="en-US" w:eastAsia="zh-CN"/>
        </w:rPr>
        <w:t>第七条</w:t>
      </w:r>
      <w:r>
        <w:rPr>
          <w:rFonts w:hint="eastAsia"/>
          <w:lang w:val="en-US" w:eastAsia="zh-CN"/>
        </w:rPr>
        <w:t xml:space="preserve"> 新落户并在长沙市域内工作，年龄35岁以下的全日制博士、硕士毕业生(不含机关事业单位在编人员)，首次购买商品住房(购买该房之前本人、配偶及未成年子女均在长沙市城内没有任何商品住房交易记录)可分别申请6万元、3万元的购房补贴。申请购房补贴时，应提交以下资料:</w:t>
      </w:r>
    </w:p>
    <w:p>
      <w:pPr>
        <w:spacing w:line="360" w:lineRule="auto"/>
        <w:rPr>
          <w:rFonts w:hint="eastAsia"/>
          <w:lang w:val="en-US" w:eastAsia="zh-CN"/>
        </w:rPr>
      </w:pPr>
      <w:r>
        <w:rPr>
          <w:rFonts w:hint="eastAsia"/>
          <w:lang w:val="en-US" w:eastAsia="zh-CN"/>
        </w:rPr>
        <w:t>(一)申报对象申报补贴所需相关个人及家庭信息。</w:t>
      </w:r>
    </w:p>
    <w:p>
      <w:pPr>
        <w:spacing w:line="360" w:lineRule="auto"/>
        <w:rPr>
          <w:rFonts w:hint="eastAsia"/>
          <w:lang w:val="en-US" w:eastAsia="zh-CN"/>
        </w:rPr>
      </w:pPr>
      <w:r>
        <w:rPr>
          <w:rFonts w:hint="eastAsia"/>
          <w:lang w:val="en-US" w:eastAsia="zh-CN"/>
        </w:rPr>
        <w:t>(二)在长新落户户籍证明材料(2017年6月21日起由所在高校或市外户籍地迁入我市取得长沙户籍）。</w:t>
      </w:r>
    </w:p>
    <w:p>
      <w:pPr>
        <w:spacing w:line="360" w:lineRule="auto"/>
        <w:rPr>
          <w:rFonts w:hint="eastAsia"/>
          <w:lang w:val="en-US" w:eastAsia="zh-CN"/>
        </w:rPr>
      </w:pPr>
      <w:r>
        <w:rPr>
          <w:rFonts w:hint="eastAsia"/>
          <w:lang w:val="en-US" w:eastAsia="zh-CN"/>
        </w:rPr>
        <w:t xml:space="preserve">(三)在长工作的情况证明和由单位为其缴纳的城镇职工社会保险参保材料(无时限要求)。开具在长工作情况的单位必须是在长沙市域内注册的单位，并需出具所在单位含统一社会信用 </w:t>
      </w:r>
    </w:p>
    <w:p>
      <w:pPr>
        <w:spacing w:line="360" w:lineRule="auto"/>
        <w:rPr>
          <w:rFonts w:hint="eastAsia"/>
          <w:lang w:val="en-US" w:eastAsia="zh-CN"/>
        </w:rPr>
      </w:pPr>
      <w:r>
        <w:rPr>
          <w:rFonts w:hint="eastAsia"/>
          <w:lang w:val="en-US" w:eastAsia="zh-CN"/>
        </w:rPr>
        <w:t>代码加盖公章的证照复印件:属于自主创业的，需提供工商营业执照复印件;单位性质是机关事业单位的还需出具非在编职工证明和聘用劳动合同。如果工作单位和社保缴存单位不一致的，还需由工作单位开具委托第三方缴存社保的证明文件(双方加盖公章)。</w:t>
      </w:r>
    </w:p>
    <w:p>
      <w:pPr>
        <w:spacing w:line="360" w:lineRule="auto"/>
        <w:rPr>
          <w:rFonts w:hint="eastAsia"/>
          <w:lang w:val="en-US" w:eastAsia="zh-CN"/>
        </w:rPr>
      </w:pPr>
      <w:r>
        <w:rPr>
          <w:rFonts w:hint="eastAsia"/>
          <w:lang w:val="en-US" w:eastAsia="zh-CN"/>
        </w:rPr>
        <w:t>(四)毕业证书(含原件、复印件及通过网上或线下查询学历系统出具的结果。</w:t>
      </w:r>
    </w:p>
    <w:p>
      <w:pPr>
        <w:spacing w:line="360" w:lineRule="auto"/>
        <w:rPr>
          <w:rFonts w:hint="eastAsia"/>
          <w:lang w:val="en-US" w:eastAsia="zh-CN"/>
        </w:rPr>
      </w:pPr>
      <w:r>
        <w:rPr>
          <w:rFonts w:hint="eastAsia"/>
          <w:lang w:val="en-US" w:eastAsia="zh-CN"/>
        </w:rPr>
        <w:t>(五) 购买商品房期、现房的，提交所购房屋经市住建局房屋交易管理中心备案的商品房期、现房网签合同;购买存量房的，提交所购房屋的权属证书原件。如已抵押的， 提交权属证书复印件和不动产中心开具的不动产登记情况表。</w:t>
      </w:r>
    </w:p>
    <w:p>
      <w:pPr>
        <w:spacing w:line="360" w:lineRule="auto"/>
        <w:rPr>
          <w:rFonts w:hint="eastAsia"/>
          <w:lang w:val="en-US" w:eastAsia="zh-CN"/>
        </w:rPr>
      </w:pPr>
      <w:r>
        <w:rPr>
          <w:rFonts w:hint="eastAsia"/>
          <w:b/>
          <w:bCs/>
          <w:lang w:val="en-US" w:eastAsia="zh-CN"/>
        </w:rPr>
        <w:t>第八条</w:t>
      </w:r>
      <w:r>
        <w:rPr>
          <w:rFonts w:hint="eastAsia"/>
          <w:lang w:val="en-US" w:eastAsia="zh-CN"/>
        </w:rPr>
        <w:t xml:space="preserve"> 长沙市域内企业2017年6月21日后新引进或新获得高级技师职业资格证的人员，在长首次购买商品住房的，可申请3万元购房补贴。申请购房补贴时，应提交以下资料:</w:t>
      </w:r>
    </w:p>
    <w:p>
      <w:pPr>
        <w:spacing w:line="360" w:lineRule="auto"/>
        <w:rPr>
          <w:rFonts w:hint="eastAsia"/>
          <w:lang w:val="en-US" w:eastAsia="zh-CN"/>
        </w:rPr>
      </w:pPr>
      <w:r>
        <w:rPr>
          <w:rFonts w:hint="eastAsia"/>
          <w:lang w:val="en-US" w:eastAsia="zh-CN"/>
        </w:rPr>
        <w:t>(一)申报对象申报补贴所需相关个人及家庭信息。</w:t>
      </w:r>
    </w:p>
    <w:p>
      <w:pPr>
        <w:spacing w:line="360" w:lineRule="auto"/>
        <w:rPr>
          <w:rFonts w:hint="eastAsia"/>
          <w:lang w:val="en-US" w:eastAsia="zh-CN"/>
        </w:rPr>
      </w:pPr>
      <w:r>
        <w:rPr>
          <w:rFonts w:hint="eastAsia"/>
          <w:lang w:val="en-US" w:eastAsia="zh-CN"/>
        </w:rPr>
        <w:t>(二)申报对象所在单位出具的工作证明及单位营业执照复印件，个人城镇职工社会保险参保证明。</w:t>
      </w:r>
    </w:p>
    <w:p>
      <w:pPr>
        <w:spacing w:line="360" w:lineRule="auto"/>
        <w:rPr>
          <w:rFonts w:hint="eastAsia"/>
          <w:lang w:val="en-US" w:eastAsia="zh-CN"/>
        </w:rPr>
      </w:pPr>
      <w:r>
        <w:rPr>
          <w:rFonts w:hint="eastAsia"/>
          <w:lang w:val="en-US" w:eastAsia="zh-CN"/>
        </w:rPr>
        <w:t>(三) 高级技师职业资格证书(含原件、复印件及通过网上查询技师职业资格认证系统出具的结果)。</w:t>
      </w:r>
    </w:p>
    <w:p>
      <w:pPr>
        <w:spacing w:line="360" w:lineRule="auto"/>
        <w:rPr>
          <w:rFonts w:hint="eastAsia"/>
          <w:lang w:val="en-US" w:eastAsia="zh-CN"/>
        </w:rPr>
      </w:pPr>
      <w:r>
        <w:rPr>
          <w:rFonts w:hint="eastAsia"/>
          <w:lang w:val="en-US" w:eastAsia="zh-CN"/>
        </w:rPr>
        <w:t>(四)购买商品房期、现房的，提交所购房屋经市住建局房屋交易管理中心备案的商品房期、现房网签合同;购买存量房的，提交所购房屋的权属证书原件。如已抵押的， 提交权属证书复印件和不动产中心开具的不动产登记情况表。</w:t>
      </w:r>
    </w:p>
    <w:p>
      <w:pPr>
        <w:spacing w:line="360" w:lineRule="auto"/>
        <w:rPr>
          <w:rFonts w:hint="eastAsia"/>
          <w:lang w:val="en-US" w:eastAsia="zh-CN"/>
        </w:rPr>
      </w:pPr>
      <w:r>
        <w:rPr>
          <w:rFonts w:hint="eastAsia"/>
          <w:b/>
          <w:bCs/>
          <w:lang w:val="en-US" w:eastAsia="zh-CN"/>
        </w:rPr>
        <w:t>第九条</w:t>
      </w:r>
      <w:r>
        <w:rPr>
          <w:rFonts w:hint="eastAsia"/>
          <w:lang w:val="en-US" w:eastAsia="zh-CN"/>
        </w:rPr>
        <w:t xml:space="preserve"> 购房补贴由市住建局房屋交易管理中心常年受理，按季度集中审批。具体流程如下:</w:t>
      </w:r>
    </w:p>
    <w:p>
      <w:pPr>
        <w:spacing w:line="360" w:lineRule="auto"/>
        <w:rPr>
          <w:rFonts w:hint="eastAsia"/>
          <w:lang w:val="en-US" w:eastAsia="zh-CN"/>
        </w:rPr>
      </w:pPr>
      <w:r>
        <w:rPr>
          <w:rFonts w:hint="eastAsia"/>
          <w:lang w:val="en-US" w:eastAsia="zh-CN"/>
        </w:rPr>
        <w:t>(一)申报。申报对象可登录长沙市一体化人才综合信息服务平台(http:/www. changsha. gov. cn/csrc_ portal/), 或下载“长沙人才”APP进行自主申报。</w:t>
      </w:r>
    </w:p>
    <w:p>
      <w:pPr>
        <w:spacing w:line="360" w:lineRule="auto"/>
        <w:rPr>
          <w:rFonts w:hint="eastAsia"/>
          <w:lang w:val="en-US" w:eastAsia="zh-CN"/>
        </w:rPr>
      </w:pPr>
      <w:r>
        <w:rPr>
          <w:rFonts w:hint="eastAsia"/>
          <w:lang w:val="en-US" w:eastAsia="zh-CN"/>
        </w:rPr>
        <w:t>(二) 审定。市住建局房屋交易管理中心会同市人社局、市公安局等相关部门对申报对象资格进行审核，提出拟补贴对象名单报市委人才办审定;</w:t>
      </w:r>
    </w:p>
    <w:p>
      <w:pPr>
        <w:spacing w:line="360" w:lineRule="auto"/>
        <w:rPr>
          <w:rFonts w:hint="eastAsia"/>
          <w:lang w:val="en-US" w:eastAsia="zh-CN"/>
        </w:rPr>
      </w:pPr>
      <w:r>
        <w:rPr>
          <w:rFonts w:hint="eastAsia"/>
          <w:lang w:val="en-US" w:eastAsia="zh-CN"/>
        </w:rPr>
        <w:t>(三)公示。将拟补贴对象名单在市级媒体或部门网站公示，公示期为5个工作日;</w:t>
      </w:r>
    </w:p>
    <w:p>
      <w:pPr>
        <w:spacing w:line="360" w:lineRule="auto"/>
        <w:rPr>
          <w:rFonts w:hint="eastAsia"/>
          <w:lang w:val="en-US" w:eastAsia="zh-CN"/>
        </w:rPr>
      </w:pPr>
      <w:r>
        <w:rPr>
          <w:rFonts w:hint="eastAsia"/>
          <w:lang w:val="en-US" w:eastAsia="zh-CN"/>
        </w:rPr>
        <w:t>(四)资金拨付。公示无异议的，由市人力资源社会保障局每季度集中将购房补贴款全额拨付至个人社保账户。</w:t>
      </w:r>
    </w:p>
    <w:p>
      <w:pPr>
        <w:spacing w:line="360" w:lineRule="auto"/>
        <w:rPr>
          <w:rFonts w:hint="eastAsia"/>
          <w:lang w:val="en-US" w:eastAsia="zh-CN"/>
        </w:rPr>
      </w:pPr>
    </w:p>
    <w:p>
      <w:pPr>
        <w:spacing w:line="360" w:lineRule="auto"/>
        <w:jc w:val="center"/>
        <w:rPr>
          <w:rFonts w:hint="eastAsia"/>
          <w:b/>
          <w:bCs/>
          <w:lang w:val="en-US" w:eastAsia="zh-CN"/>
        </w:rPr>
      </w:pPr>
      <w:r>
        <w:rPr>
          <w:rFonts w:hint="eastAsia"/>
          <w:b/>
          <w:bCs/>
          <w:lang w:val="en-US" w:eastAsia="zh-CN"/>
        </w:rPr>
        <w:t>第四章 其他规定</w:t>
      </w:r>
    </w:p>
    <w:p>
      <w:pPr>
        <w:spacing w:line="360" w:lineRule="auto"/>
        <w:rPr>
          <w:rFonts w:hint="eastAsia"/>
          <w:lang w:val="en-US" w:eastAsia="zh-CN"/>
        </w:rPr>
      </w:pPr>
    </w:p>
    <w:p>
      <w:pPr>
        <w:spacing w:line="360" w:lineRule="auto"/>
        <w:rPr>
          <w:rFonts w:hint="eastAsia"/>
          <w:lang w:val="en-US" w:eastAsia="zh-CN"/>
        </w:rPr>
      </w:pPr>
      <w:r>
        <w:rPr>
          <w:rFonts w:hint="eastAsia"/>
          <w:b/>
          <w:bCs/>
          <w:lang w:val="en-US" w:eastAsia="zh-CN"/>
        </w:rPr>
        <w:t>第十条</w:t>
      </w:r>
      <w:r>
        <w:rPr>
          <w:rFonts w:hint="eastAsia"/>
          <w:lang w:val="en-US" w:eastAsia="zh-CN"/>
        </w:rPr>
        <w:t xml:space="preserve"> 购房补贴申报信息的采集和审核标准时点，以申报对象在长沙市一体化人才综合服务信息平台或“长沙人才"APP中提交了全部符合要求信息的时点为准。</w:t>
      </w:r>
    </w:p>
    <w:p>
      <w:pPr>
        <w:spacing w:line="360" w:lineRule="auto"/>
        <w:rPr>
          <w:rFonts w:hint="eastAsia"/>
          <w:lang w:val="en-US" w:eastAsia="zh-CN"/>
        </w:rPr>
      </w:pPr>
      <w:r>
        <w:rPr>
          <w:rFonts w:hint="eastAsia"/>
          <w:b/>
          <w:bCs/>
          <w:lang w:val="en-US" w:eastAsia="zh-CN"/>
        </w:rPr>
        <w:t>第十一条</w:t>
      </w:r>
      <w:r>
        <w:rPr>
          <w:rFonts w:hint="eastAsia"/>
          <w:lang w:val="en-US" w:eastAsia="zh-CN"/>
        </w:rPr>
        <w:t xml:space="preserve"> 学历证书网上或者线下查询验证只认可以下方式取得的结果。</w:t>
      </w:r>
    </w:p>
    <w:p>
      <w:pPr>
        <w:spacing w:line="360" w:lineRule="auto"/>
        <w:rPr>
          <w:rFonts w:hint="eastAsia"/>
          <w:lang w:val="en-US" w:eastAsia="zh-CN"/>
        </w:rPr>
      </w:pPr>
      <w:r>
        <w:rPr>
          <w:rFonts w:hint="eastAsia"/>
          <w:lang w:val="en-US" w:eastAsia="zh-CN"/>
        </w:rPr>
        <w:t>网上认证。通过学信网或教育部留学服务中心国(境)外学历认证系统查询验证。国内学历: http:/www chsi.com.cn/;国外学历: http:/renzheng.cscse.edu.cn/Login.aspx。</w:t>
      </w:r>
    </w:p>
    <w:p>
      <w:pPr>
        <w:spacing w:line="360" w:lineRule="auto"/>
        <w:rPr>
          <w:rFonts w:hint="eastAsia"/>
          <w:lang w:val="en-US" w:eastAsia="zh-CN"/>
        </w:rPr>
      </w:pPr>
      <w:r>
        <w:rPr>
          <w:rFonts w:hint="eastAsia"/>
          <w:lang w:val="en-US" w:eastAsia="zh-CN"/>
        </w:rPr>
        <w:t>线下认证。湖南省教育科学研究院学历学位认证中心，联系地址:长沙市开福区蔡锷北路教育街11号湖南省教育科学研究院学历学位认证中心(省教育厅西院),联系电话:0731-84402928(普通高校)，0731-84402947(职业院校); 湖南省大中专学校学生信息咨询与就业指导中心，联系地址:长沙市雨花亭新建西路37号，联系电话: 0731-82816660, 0731-82816663。</w:t>
      </w:r>
    </w:p>
    <w:p>
      <w:pPr>
        <w:spacing w:line="360" w:lineRule="auto"/>
        <w:rPr>
          <w:rFonts w:hint="eastAsia"/>
          <w:lang w:val="en-US" w:eastAsia="zh-CN"/>
        </w:rPr>
      </w:pPr>
      <w:r>
        <w:rPr>
          <w:rFonts w:hint="eastAsia"/>
          <w:b/>
          <w:bCs/>
          <w:lang w:val="en-US" w:eastAsia="zh-CN"/>
        </w:rPr>
        <w:t>第十二条</w:t>
      </w:r>
      <w:r>
        <w:rPr>
          <w:rFonts w:hint="eastAsia"/>
          <w:lang w:val="en-US" w:eastAsia="zh-CN"/>
        </w:rPr>
        <w:t xml:space="preserve"> 全市同期市场均价一律以当月由市住建局(房产信息中心)提供的同期全市新建纯商品住宅均价为准。</w:t>
      </w:r>
    </w:p>
    <w:p>
      <w:pPr>
        <w:spacing w:line="360" w:lineRule="auto"/>
        <w:rPr>
          <w:rFonts w:hint="eastAsia"/>
          <w:lang w:val="en-US" w:eastAsia="zh-CN"/>
        </w:rPr>
      </w:pPr>
      <w:r>
        <w:rPr>
          <w:rFonts w:hint="eastAsia"/>
          <w:b/>
          <w:bCs/>
          <w:lang w:val="en-US" w:eastAsia="zh-CN"/>
        </w:rPr>
        <w:t>第十三条</w:t>
      </w:r>
      <w:r>
        <w:rPr>
          <w:rFonts w:hint="eastAsia"/>
          <w:lang w:val="en-US" w:eastAsia="zh-CN"/>
        </w:rPr>
        <w:t xml:space="preserve"> 购买新建商品房(含期、现房)已领补贴后需要退房的，必须先退还购房补贴后方能办理退房手续。</w:t>
      </w:r>
    </w:p>
    <w:p>
      <w:pPr>
        <w:spacing w:line="360" w:lineRule="auto"/>
        <w:rPr>
          <w:rFonts w:hint="eastAsia"/>
          <w:lang w:val="en-US" w:eastAsia="zh-CN"/>
        </w:rPr>
      </w:pPr>
    </w:p>
    <w:p>
      <w:pPr>
        <w:spacing w:line="360" w:lineRule="auto"/>
        <w:jc w:val="center"/>
        <w:rPr>
          <w:rFonts w:hint="eastAsia"/>
          <w:b/>
          <w:bCs/>
          <w:lang w:val="en-US" w:eastAsia="zh-CN"/>
        </w:rPr>
      </w:pPr>
      <w:r>
        <w:rPr>
          <w:rFonts w:hint="eastAsia"/>
          <w:b/>
          <w:bCs/>
          <w:lang w:val="en-US" w:eastAsia="zh-CN"/>
        </w:rPr>
        <w:t>第五章 附则</w:t>
      </w:r>
    </w:p>
    <w:p>
      <w:pPr>
        <w:spacing w:line="360" w:lineRule="auto"/>
        <w:rPr>
          <w:rFonts w:hint="eastAsia"/>
          <w:lang w:val="en-US" w:eastAsia="zh-CN"/>
        </w:rPr>
      </w:pPr>
    </w:p>
    <w:p>
      <w:pPr>
        <w:spacing w:line="360" w:lineRule="auto"/>
        <w:rPr>
          <w:rFonts w:hint="eastAsia"/>
          <w:lang w:val="en-US" w:eastAsia="zh-CN"/>
        </w:rPr>
      </w:pPr>
      <w:r>
        <w:rPr>
          <w:rFonts w:hint="eastAsia"/>
          <w:b/>
          <w:bCs/>
          <w:lang w:val="en-US" w:eastAsia="zh-CN"/>
        </w:rPr>
        <w:t>第十四条</w:t>
      </w:r>
      <w:r>
        <w:rPr>
          <w:rFonts w:hint="eastAsia"/>
          <w:lang w:val="en-US" w:eastAsia="zh-CN"/>
        </w:rPr>
        <w:t xml:space="preserve"> 对在申报过程中弄虚作假的申报单位和个人，一经核实，取消申报资格，依法追缴支持经费，并纳入诚信黑名单;造假单位及个人，不再享受长沙市政府各类财政支持;涉嫌犯罪的，依法移送有权机关追究刑事责任。</w:t>
      </w:r>
    </w:p>
    <w:p>
      <w:pPr>
        <w:spacing w:line="360" w:lineRule="auto"/>
        <w:rPr>
          <w:rFonts w:hint="eastAsia"/>
          <w:lang w:val="en-US" w:eastAsia="zh-CN"/>
        </w:rPr>
      </w:pPr>
      <w:r>
        <w:rPr>
          <w:rFonts w:hint="eastAsia"/>
          <w:b/>
          <w:bCs/>
          <w:lang w:val="en-US" w:eastAsia="zh-CN"/>
        </w:rPr>
        <w:t>第十五条</w:t>
      </w:r>
      <w:r>
        <w:rPr>
          <w:rFonts w:hint="eastAsia"/>
          <w:lang w:val="en-US" w:eastAsia="zh-CN"/>
        </w:rPr>
        <w:t xml:space="preserve"> 本办法自公布之日起施行，由市住建局负责解释。</w:t>
      </w:r>
    </w:p>
    <w:p>
      <w:pPr>
        <w:spacing w:line="360" w:lineRule="auto"/>
        <w:rPr>
          <w:rFonts w:hint="eastAsia"/>
          <w:lang w:val="en-US" w:eastAsia="zh-CN"/>
        </w:rPr>
      </w:pPr>
    </w:p>
    <w:p>
      <w:pPr>
        <w:spacing w:line="360" w:lineRule="auto"/>
        <w:jc w:val="right"/>
        <w:rPr>
          <w:rFonts w:hint="eastAsia"/>
          <w:lang w:val="en-US" w:eastAsia="zh-CN"/>
        </w:rPr>
      </w:pPr>
      <w:r>
        <w:rPr>
          <w:rFonts w:hint="eastAsia"/>
          <w:lang w:val="en-US" w:eastAsia="zh-CN"/>
        </w:rPr>
        <w:t>长沙市住房和城乡建设局办公室</w:t>
      </w:r>
    </w:p>
    <w:p>
      <w:pPr>
        <w:spacing w:line="360" w:lineRule="auto"/>
        <w:jc w:val="right"/>
        <w:rPr>
          <w:rFonts w:hint="eastAsia"/>
          <w:lang w:val="en-US" w:eastAsia="zh-CN"/>
        </w:rPr>
      </w:pPr>
      <w:r>
        <w:rPr>
          <w:rFonts w:hint="eastAsia"/>
          <w:lang w:val="en-US" w:eastAsia="zh-CN"/>
        </w:rPr>
        <w:t>2019年9月29日印发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SimSun" w:hAnsi="SimSun" w:eastAsia="SimHei" w:cs="SimSun"/>
          <w:i w:val="0"/>
          <w:caps w:val="0"/>
          <w:color w:val="000000"/>
          <w:spacing w:val="0"/>
          <w:sz w:val="18"/>
          <w:szCs w:val="18"/>
          <w:lang w:eastAsia="zh-CN"/>
        </w:rPr>
      </w:pPr>
      <w:r>
        <w:rPr>
          <w:rStyle w:val="6"/>
          <w:rFonts w:ascii="SimHei" w:hAnsi="SimSun" w:eastAsia="SimHei" w:cs="SimHei"/>
          <w:i w:val="0"/>
          <w:caps w:val="0"/>
          <w:color w:val="000000"/>
          <w:spacing w:val="0"/>
          <w:sz w:val="36"/>
          <w:szCs w:val="36"/>
          <w:bdr w:val="none" w:color="auto" w:sz="0" w:space="0"/>
        </w:rPr>
        <w:t>2019年成人高考</w:t>
      </w:r>
      <w:r>
        <w:rPr>
          <w:rStyle w:val="6"/>
          <w:rFonts w:hint="eastAsia" w:ascii="SimHei" w:hAnsi="SimSun" w:eastAsia="SimHei" w:cs="SimHei"/>
          <w:i w:val="0"/>
          <w:caps w:val="0"/>
          <w:color w:val="000000"/>
          <w:spacing w:val="0"/>
          <w:sz w:val="36"/>
          <w:szCs w:val="36"/>
          <w:bdr w:val="none" w:color="auto" w:sz="0" w:space="0"/>
          <w:lang w:eastAsia="zh-CN"/>
        </w:rPr>
        <w:t>大学学历提升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SimSun" w:hAnsi="SimSun" w:eastAsia="SimSun" w:cs="SimSun"/>
          <w:i w:val="0"/>
          <w:caps w:val="0"/>
          <w:color w:val="000000"/>
          <w:spacing w:val="0"/>
          <w:sz w:val="18"/>
          <w:szCs w:val="18"/>
        </w:rPr>
      </w:pPr>
      <w:r>
        <w:rPr>
          <w:rStyle w:val="6"/>
          <w:rFonts w:ascii="KaiTi_GB2312" w:hAnsi="KaiTi_GB2312" w:eastAsia="KaiTi_GB2312" w:cs="KaiTi_GB2312"/>
          <w:i w:val="0"/>
          <w:caps w:val="0"/>
          <w:color w:val="003399"/>
          <w:spacing w:val="0"/>
          <w:sz w:val="21"/>
          <w:szCs w:val="21"/>
          <w:bdr w:val="none" w:color="auto" w:sz="0" w:space="0"/>
        </w:rPr>
        <w:t>一次考试 放心拿证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SimSun" w:hAnsi="SimSun" w:eastAsia="SimSun" w:cs="SimSun"/>
          <w:i w:val="0"/>
          <w:caps w:val="0"/>
          <w:color w:val="000000"/>
          <w:spacing w:val="0"/>
          <w:sz w:val="18"/>
          <w:szCs w:val="18"/>
        </w:rPr>
      </w:pPr>
    </w:p>
    <w:p>
      <w:pPr>
        <w:rPr>
          <w:rFonts w:hint="eastAsia"/>
        </w:rPr>
      </w:pPr>
      <w:r>
        <w:rPr>
          <w:rFonts w:hint="eastAsia"/>
        </w:rPr>
        <w:t>在职在岗的社会人士、高考落榜的高中生、对入读大学无信心又想拿到国家承认的学历文凭的在校生，可通过中华汽车网校报名，参加全国统一的成人高考拿到函授的高起专、专升本或专本套读成人学历证。</w:t>
      </w:r>
    </w:p>
    <w:p>
      <w:pPr>
        <w:rPr>
          <w:rFonts w:hint="eastAsia"/>
        </w:rPr>
      </w:pPr>
    </w:p>
    <w:p>
      <w:pPr>
        <w:rPr>
          <w:rFonts w:ascii="SimSun" w:hAnsi="SimSun" w:eastAsia="SimSun" w:cs="SimSun"/>
          <w:sz w:val="24"/>
          <w:szCs w:val="24"/>
        </w:rPr>
      </w:pPr>
      <w:r>
        <w:rPr>
          <w:rFonts w:ascii="SimSun" w:hAnsi="SimSun" w:eastAsia="SimSun" w:cs="SimSun"/>
          <w:sz w:val="24"/>
          <w:szCs w:val="24"/>
        </w:rPr>
        <w:drawing>
          <wp:inline distT="0" distB="0" distL="114300" distR="114300">
            <wp:extent cx="4639310" cy="3201035"/>
            <wp:effectExtent l="0" t="0" r="8890" b="184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639310" cy="3201035"/>
                    </a:xfrm>
                    <a:prstGeom prst="rect">
                      <a:avLst/>
                    </a:prstGeom>
                    <a:noFill/>
                    <a:ln w="9525">
                      <a:noFill/>
                    </a:ln>
                  </pic:spPr>
                </pic:pic>
              </a:graphicData>
            </a:graphic>
          </wp:inline>
        </w:drawing>
      </w:r>
    </w:p>
    <w:p>
      <w:pPr>
        <w:rPr>
          <w:rFonts w:ascii="SimSun" w:hAnsi="SimSun" w:eastAsia="SimSun" w:cs="SimSun"/>
          <w:sz w:val="24"/>
          <w:szCs w:val="24"/>
        </w:rPr>
      </w:pPr>
      <w:r>
        <w:rPr>
          <w:rFonts w:ascii="SimSun" w:hAnsi="SimSun" w:eastAsia="SimSun" w:cs="SimSun"/>
          <w:sz w:val="24"/>
          <w:szCs w:val="24"/>
        </w:rPr>
        <w:drawing>
          <wp:inline distT="0" distB="0" distL="114300" distR="114300">
            <wp:extent cx="4690110" cy="3267710"/>
            <wp:effectExtent l="0" t="0" r="15240" b="889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4690110" cy="3267710"/>
                    </a:xfrm>
                    <a:prstGeom prst="rect">
                      <a:avLst/>
                    </a:prstGeom>
                    <a:noFill/>
                    <a:ln w="9525">
                      <a:noFill/>
                    </a:ln>
                  </pic:spPr>
                </pic:pic>
              </a:graphicData>
            </a:graphic>
          </wp:inline>
        </w:drawing>
      </w:r>
    </w:p>
    <w:p>
      <w:pPr>
        <w:rPr>
          <w:rFonts w:ascii="SimSun" w:hAnsi="SimSun" w:eastAsia="SimSun" w:cs="SimSun"/>
          <w:sz w:val="24"/>
          <w:szCs w:val="24"/>
        </w:rPr>
      </w:pPr>
    </w:p>
    <w:p>
      <w:pPr>
        <w:rPr>
          <w:rFonts w:hint="eastAsia"/>
          <w:lang w:val="en-US" w:eastAsia="zh-CN"/>
        </w:rPr>
      </w:pPr>
    </w:p>
    <w:p>
      <w:pPr>
        <w:rPr>
          <w:rFonts w:hint="eastAsia"/>
          <w:lang w:val="en-US" w:eastAsia="zh-CN"/>
        </w:rPr>
      </w:pPr>
      <w:r>
        <w:rPr>
          <w:rFonts w:hint="eastAsia"/>
          <w:lang w:val="en-US" w:eastAsia="zh-CN"/>
        </w:rPr>
        <w:t>1、湖南交通职业技术学院</w:t>
      </w:r>
    </w:p>
    <w:p>
      <w:pPr>
        <w:rPr>
          <w:rFonts w:hint="eastAsia"/>
          <w:lang w:val="en-US" w:eastAsia="zh-CN"/>
        </w:rPr>
      </w:pPr>
      <w:r>
        <w:rPr>
          <w:rFonts w:hint="eastAsia"/>
          <w:lang w:val="en-US" w:eastAsia="zh-CN"/>
        </w:rPr>
        <w:t>2、长沙学院</w:t>
      </w:r>
    </w:p>
    <w:p>
      <w:pPr>
        <w:rPr>
          <w:rFonts w:hint="eastAsia"/>
          <w:lang w:val="en-US" w:eastAsia="zh-CN"/>
        </w:rPr>
      </w:pPr>
      <w:r>
        <w:rPr>
          <w:rFonts w:hint="eastAsia"/>
          <w:lang w:val="en-US" w:eastAsia="zh-CN"/>
        </w:rPr>
        <w:t>3、湖南工商大学</w:t>
      </w:r>
    </w:p>
    <w:p>
      <w:pPr>
        <w:rPr>
          <w:rFonts w:hint="eastAsia"/>
          <w:lang w:val="en-US" w:eastAsia="zh-CN"/>
        </w:rPr>
      </w:pPr>
      <w:r>
        <w:rPr>
          <w:rFonts w:hint="eastAsia"/>
          <w:lang w:val="en-US" w:eastAsia="zh-CN"/>
        </w:rPr>
        <w:t>4、湖南农业大学</w:t>
      </w:r>
    </w:p>
    <w:p>
      <w:pPr>
        <w:rPr>
          <w:rFonts w:hint="eastAsia"/>
          <w:lang w:val="en-US" w:eastAsia="zh-CN"/>
        </w:rPr>
      </w:pPr>
      <w:r>
        <w:rPr>
          <w:rFonts w:hint="eastAsia"/>
          <w:lang w:val="en-US" w:eastAsia="zh-CN"/>
        </w:rPr>
        <w:t>5、中南林业科技大学</w:t>
      </w:r>
    </w:p>
    <w:p>
      <w:pPr>
        <w:rPr>
          <w:rFonts w:hint="eastAsia"/>
          <w:lang w:val="en-US" w:eastAsia="zh-CN"/>
        </w:rPr>
      </w:pPr>
      <w:r>
        <w:rPr>
          <w:rFonts w:hint="eastAsia"/>
          <w:lang w:val="en-US" w:eastAsia="zh-CN"/>
        </w:rPr>
        <w:t>6、长沙理工大学</w:t>
      </w:r>
    </w:p>
    <w:p>
      <w:pPr>
        <w:rPr>
          <w:rFonts w:hint="eastAsia"/>
          <w:lang w:val="en-US" w:eastAsia="zh-CN"/>
        </w:rPr>
      </w:pPr>
      <w:r>
        <w:rPr>
          <w:rFonts w:hint="eastAsia"/>
          <w:lang w:val="en-US" w:eastAsia="zh-CN"/>
        </w:rPr>
        <w:t>7、湖南科技大学</w:t>
      </w:r>
    </w:p>
    <w:p>
      <w:pPr>
        <w:rPr>
          <w:rFonts w:hint="eastAsia"/>
          <w:lang w:val="en-US" w:eastAsia="zh-CN"/>
        </w:rPr>
      </w:pPr>
      <w:r>
        <w:rPr>
          <w:rFonts w:hint="eastAsia"/>
          <w:lang w:val="en-US" w:eastAsia="zh-CN"/>
        </w:rPr>
        <w:t>8、南华大学</w:t>
      </w:r>
    </w:p>
    <w:p>
      <w:pPr>
        <w:rPr>
          <w:rFonts w:hint="eastAsia"/>
          <w:lang w:val="en-US" w:eastAsia="zh-CN"/>
        </w:rPr>
      </w:pPr>
      <w:r>
        <w:rPr>
          <w:rFonts w:hint="eastAsia"/>
          <w:lang w:val="en-US" w:eastAsia="zh-CN"/>
        </w:rPr>
        <w:t>9、湘潭大学</w:t>
      </w:r>
    </w:p>
    <w:p>
      <w:pPr>
        <w:rPr>
          <w:rFonts w:hint="eastAsia"/>
          <w:lang w:val="en-US" w:eastAsia="zh-CN"/>
        </w:rPr>
      </w:pPr>
      <w:r>
        <w:rPr>
          <w:rFonts w:hint="eastAsia"/>
          <w:lang w:val="en-US" w:eastAsia="zh-CN"/>
        </w:rPr>
        <w:t>10、湖南师范大学</w:t>
      </w:r>
    </w:p>
    <w:p>
      <w:pPr>
        <w:rPr>
          <w:rFonts w:hint="eastAsia"/>
          <w:lang w:val="en-US" w:eastAsia="zh-CN"/>
        </w:rPr>
      </w:pPr>
      <w:r>
        <w:rPr>
          <w:rFonts w:hint="eastAsia"/>
          <w:lang w:val="en-US" w:eastAsia="zh-CN"/>
        </w:rPr>
        <w:t>11、湖南大学</w:t>
      </w:r>
    </w:p>
    <w:p>
      <w:pPr>
        <w:rPr>
          <w:rFonts w:hint="eastAsia"/>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hint="eastAsia" w:ascii="SimHei" w:hAnsi="SimSun" w:eastAsia="SimHei" w:cs="SimHei"/>
          <w:i w:val="0"/>
          <w:caps w:val="0"/>
          <w:color w:val="000000"/>
          <w:spacing w:val="0"/>
          <w:sz w:val="36"/>
          <w:szCs w:val="36"/>
          <w:bdr w:val="none" w:color="auto" w:sz="0" w:space="0"/>
          <w:lang w:eastAsia="zh-CN"/>
        </w:rPr>
      </w:pPr>
      <w:r>
        <w:rPr>
          <w:rStyle w:val="6"/>
          <w:rFonts w:ascii="SimHei" w:hAnsi="SimSun" w:eastAsia="SimHei" w:cs="SimHei"/>
          <w:i w:val="0"/>
          <w:caps w:val="0"/>
          <w:color w:val="000000"/>
          <w:spacing w:val="0"/>
          <w:sz w:val="36"/>
          <w:szCs w:val="36"/>
          <w:bdr w:val="none" w:color="auto" w:sz="0" w:space="0"/>
        </w:rPr>
        <w:t>2019年远程教育</w:t>
      </w:r>
      <w:r>
        <w:rPr>
          <w:rStyle w:val="6"/>
          <w:rFonts w:hint="eastAsia" w:ascii="SimHei" w:hAnsi="SimSun" w:eastAsia="SimHei" w:cs="SimHei"/>
          <w:i w:val="0"/>
          <w:caps w:val="0"/>
          <w:color w:val="000000"/>
          <w:spacing w:val="0"/>
          <w:sz w:val="36"/>
          <w:szCs w:val="36"/>
          <w:bdr w:val="none" w:color="auto" w:sz="0" w:space="0"/>
          <w:lang w:eastAsia="zh-CN"/>
        </w:rPr>
        <w:t>大学学历提升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ascii="SimHei" w:hAnsi="SimSun" w:eastAsia="SimHei" w:cs="SimHei"/>
          <w:i w:val="0"/>
          <w:caps w:val="0"/>
          <w:color w:val="003399"/>
          <w:spacing w:val="0"/>
          <w:sz w:val="21"/>
          <w:szCs w:val="21"/>
          <w:bdr w:val="none" w:color="auto" w:sz="0" w:space="0"/>
        </w:rPr>
      </w:pPr>
      <w:r>
        <w:rPr>
          <w:rStyle w:val="6"/>
          <w:rFonts w:ascii="SimHei" w:hAnsi="SimSun" w:eastAsia="SimHei" w:cs="SimHei"/>
          <w:i w:val="0"/>
          <w:caps w:val="0"/>
          <w:color w:val="003399"/>
          <w:spacing w:val="0"/>
          <w:sz w:val="21"/>
          <w:szCs w:val="21"/>
          <w:bdr w:val="none" w:color="auto" w:sz="0" w:space="0"/>
        </w:rPr>
        <w:t>安心工作 轻松拿证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6"/>
          <w:rFonts w:ascii="SimHei" w:hAnsi="SimSun" w:eastAsia="SimHei" w:cs="SimHei"/>
          <w:i w:val="0"/>
          <w:caps w:val="0"/>
          <w:color w:val="003399"/>
          <w:spacing w:val="0"/>
          <w:sz w:val="21"/>
          <w:szCs w:val="21"/>
          <w:bdr w:val="none" w:color="auto" w:sz="0" w:space="0"/>
        </w:rPr>
      </w:pPr>
    </w:p>
    <w:p>
      <w:pPr>
        <w:rPr>
          <w:rFonts w:hint="eastAsia"/>
          <w:lang w:val="en-US" w:eastAsia="zh-CN"/>
        </w:rPr>
      </w:pPr>
      <w:r>
        <w:rPr>
          <w:rFonts w:hint="eastAsia"/>
          <w:lang w:val="en-US" w:eastAsia="zh-CN"/>
        </w:rPr>
        <w:t>远程网络教育适合在职白领、经常出差、上班三班倒或在家休养的人士、全职妈妈等，一流课件，随时随地自己自由支配时间学习和网上师生交流，看重汽车名校、品牌专业的人士。</w:t>
      </w:r>
    </w:p>
    <w:p>
      <w:pPr>
        <w:rPr>
          <w:rFonts w:hint="eastAsia"/>
          <w:lang w:val="en-US" w:eastAsia="zh-CN"/>
        </w:rPr>
      </w:pPr>
    </w:p>
    <w:p>
      <w:pPr>
        <w:numPr>
          <w:ilvl w:val="0"/>
          <w:numId w:val="2"/>
        </w:numPr>
        <w:rPr>
          <w:rFonts w:hint="eastAsia"/>
          <w:lang w:val="en-US" w:eastAsia="zh-CN"/>
        </w:rPr>
      </w:pPr>
      <w:r>
        <w:rPr>
          <w:rFonts w:hint="eastAsia"/>
          <w:lang w:val="en-US" w:eastAsia="zh-CN"/>
        </w:rPr>
        <w:t>北京理工大学</w:t>
      </w:r>
    </w:p>
    <w:p>
      <w:pPr>
        <w:numPr>
          <w:ilvl w:val="0"/>
          <w:numId w:val="2"/>
        </w:numPr>
        <w:rPr>
          <w:rFonts w:hint="default"/>
          <w:lang w:val="en-US" w:eastAsia="zh-CN"/>
        </w:rPr>
      </w:pPr>
      <w:r>
        <w:rPr>
          <w:rFonts w:hint="eastAsia"/>
          <w:lang w:val="en-US" w:eastAsia="zh-CN"/>
        </w:rPr>
        <w:t>北京外国语大学</w:t>
      </w:r>
    </w:p>
    <w:p>
      <w:pPr>
        <w:numPr>
          <w:ilvl w:val="0"/>
          <w:numId w:val="2"/>
        </w:numPr>
        <w:rPr>
          <w:rFonts w:hint="default"/>
          <w:lang w:val="en-US" w:eastAsia="zh-CN"/>
        </w:rPr>
      </w:pPr>
      <w:r>
        <w:rPr>
          <w:rFonts w:hint="eastAsia"/>
          <w:lang w:val="en-US" w:eastAsia="zh-CN"/>
        </w:rPr>
        <w:t>北京语言大学</w:t>
      </w:r>
    </w:p>
    <w:p>
      <w:pPr>
        <w:numPr>
          <w:ilvl w:val="0"/>
          <w:numId w:val="2"/>
        </w:numPr>
        <w:rPr>
          <w:rFonts w:hint="default"/>
          <w:lang w:val="en-US" w:eastAsia="zh-CN"/>
        </w:rPr>
      </w:pPr>
      <w:r>
        <w:rPr>
          <w:rFonts w:hint="eastAsia"/>
          <w:lang w:val="en-US" w:eastAsia="zh-CN"/>
        </w:rPr>
        <w:t>电子科技大学</w:t>
      </w:r>
    </w:p>
    <w:p>
      <w:pPr>
        <w:numPr>
          <w:ilvl w:val="0"/>
          <w:numId w:val="2"/>
        </w:numPr>
        <w:rPr>
          <w:rFonts w:hint="default"/>
          <w:lang w:val="en-US" w:eastAsia="zh-CN"/>
        </w:rPr>
      </w:pPr>
      <w:r>
        <w:rPr>
          <w:rFonts w:hint="eastAsia"/>
          <w:lang w:val="en-US" w:eastAsia="zh-CN"/>
        </w:rPr>
        <w:t>吉林大学</w:t>
      </w:r>
    </w:p>
    <w:p>
      <w:pPr>
        <w:numPr>
          <w:ilvl w:val="0"/>
          <w:numId w:val="2"/>
        </w:numPr>
        <w:rPr>
          <w:rFonts w:hint="default"/>
          <w:lang w:val="en-US" w:eastAsia="zh-CN"/>
        </w:rPr>
      </w:pPr>
      <w:r>
        <w:rPr>
          <w:rFonts w:hint="eastAsia"/>
          <w:lang w:val="en-US" w:eastAsia="zh-CN"/>
        </w:rPr>
        <w:t>东北大学</w:t>
      </w:r>
    </w:p>
    <w:p>
      <w:pPr>
        <w:widowControl w:val="0"/>
        <w:numPr>
          <w:numId w:val="0"/>
        </w:numPr>
        <w:jc w:val="both"/>
        <w:rPr>
          <w:rFonts w:hint="eastAsia"/>
          <w:lang w:val="en-US" w:eastAsia="zh-CN"/>
        </w:rPr>
      </w:pPr>
    </w:p>
    <w:p>
      <w:pPr>
        <w:widowControl w:val="0"/>
        <w:numPr>
          <w:numId w:val="0"/>
        </w:numPr>
        <w:jc w:val="center"/>
        <w:rPr>
          <w:rFonts w:hint="eastAsia"/>
          <w:b/>
          <w:bCs/>
          <w:sz w:val="40"/>
          <w:szCs w:val="40"/>
          <w:lang w:val="en-US" w:eastAsia="zh-CN"/>
        </w:rPr>
      </w:pPr>
      <w:r>
        <w:rPr>
          <w:rFonts w:hint="eastAsia"/>
          <w:b/>
          <w:bCs/>
          <w:sz w:val="40"/>
          <w:szCs w:val="40"/>
          <w:lang w:val="en-US" w:eastAsia="zh-CN"/>
        </w:rPr>
        <w:t>职业资格证：</w:t>
      </w:r>
    </w:p>
    <w:p>
      <w:pPr>
        <w:widowControl w:val="0"/>
        <w:numPr>
          <w:numId w:val="0"/>
        </w:numPr>
        <w:jc w:val="both"/>
        <w:rPr>
          <w:rFonts w:hint="eastAsia"/>
          <w:lang w:val="en-US" w:eastAsia="zh-CN"/>
        </w:rPr>
      </w:pPr>
    </w:p>
    <w:p>
      <w:pPr>
        <w:widowControl w:val="0"/>
        <w:numPr>
          <w:numId w:val="0"/>
        </w:numPr>
        <w:jc w:val="both"/>
        <w:rPr>
          <w:rFonts w:hint="default"/>
          <w:lang w:val="en-US" w:eastAsia="zh-CN"/>
        </w:rPr>
      </w:pPr>
    </w:p>
    <w:p>
      <w:pPr>
        <w:widowControl w:val="0"/>
        <w:numPr>
          <w:ilvl w:val="0"/>
          <w:numId w:val="3"/>
        </w:numPr>
        <w:jc w:val="both"/>
        <w:rPr>
          <w:rFonts w:hint="eastAsia"/>
          <w:lang w:val="en-US" w:eastAsia="zh-CN"/>
        </w:rPr>
      </w:pPr>
      <w:r>
        <w:rPr>
          <w:rFonts w:hint="eastAsia"/>
          <w:lang w:val="en-US" w:eastAsia="zh-CN"/>
        </w:rPr>
        <w:fldChar w:fldCharType="begin"/>
      </w:r>
      <w:r>
        <w:rPr>
          <w:rFonts w:hint="eastAsia"/>
          <w:lang w:val="en-US" w:eastAsia="zh-CN"/>
        </w:rPr>
        <w:instrText xml:space="preserve"> HYPERLINK "https://www.chinaadec.com/s-qcxlg.html" </w:instrText>
      </w:r>
      <w:r>
        <w:rPr>
          <w:rFonts w:hint="eastAsia"/>
          <w:lang w:val="en-US" w:eastAsia="zh-CN"/>
        </w:rPr>
        <w:fldChar w:fldCharType="separate"/>
      </w:r>
      <w:r>
        <w:rPr>
          <w:rStyle w:val="7"/>
          <w:rFonts w:hint="eastAsia"/>
          <w:lang w:val="en-US" w:eastAsia="zh-CN"/>
        </w:rPr>
        <w:t>汽车修理工</w:t>
      </w:r>
      <w:r>
        <w:rPr>
          <w:rFonts w:hint="eastAsia"/>
          <w:lang w:val="en-US" w:eastAsia="zh-CN"/>
        </w:rPr>
        <w:fldChar w:fldCharType="end"/>
      </w:r>
    </w:p>
    <w:p>
      <w:pPr>
        <w:widowControl w:val="0"/>
        <w:numPr>
          <w:ilvl w:val="0"/>
          <w:numId w:val="3"/>
        </w:numPr>
        <w:jc w:val="both"/>
        <w:rPr>
          <w:rFonts w:hint="default"/>
          <w:lang w:val="en-US" w:eastAsia="zh-CN"/>
        </w:rPr>
      </w:pPr>
      <w:r>
        <w:rPr>
          <w:rFonts w:hint="eastAsia"/>
          <w:lang w:val="en-US" w:eastAsia="zh-CN"/>
        </w:rPr>
        <w:fldChar w:fldCharType="begin"/>
      </w:r>
      <w:r>
        <w:rPr>
          <w:rFonts w:hint="eastAsia"/>
          <w:lang w:val="en-US" w:eastAsia="zh-CN"/>
        </w:rPr>
        <w:instrText xml:space="preserve"> HYPERLINK "https://www.chinaadec.com/s-dg.html" </w:instrText>
      </w:r>
      <w:r>
        <w:rPr>
          <w:rFonts w:hint="eastAsia"/>
          <w:lang w:val="en-US" w:eastAsia="zh-CN"/>
        </w:rPr>
        <w:fldChar w:fldCharType="separate"/>
      </w:r>
      <w:r>
        <w:rPr>
          <w:rStyle w:val="7"/>
          <w:rFonts w:hint="eastAsia"/>
          <w:lang w:val="en-US" w:eastAsia="zh-CN"/>
        </w:rPr>
        <w:t>电工</w:t>
      </w:r>
      <w:r>
        <w:rPr>
          <w:rFonts w:hint="eastAsia"/>
          <w:lang w:val="en-US" w:eastAsia="zh-CN"/>
        </w:rPr>
        <w:fldChar w:fldCharType="end"/>
      </w:r>
    </w:p>
    <w:p>
      <w:pPr>
        <w:widowControl w:val="0"/>
        <w:numPr>
          <w:ilvl w:val="0"/>
          <w:numId w:val="3"/>
        </w:numPr>
        <w:jc w:val="both"/>
        <w:rPr>
          <w:rFonts w:hint="default"/>
          <w:lang w:val="en-US" w:eastAsia="zh-CN"/>
        </w:rPr>
      </w:pPr>
      <w:r>
        <w:rPr>
          <w:rFonts w:hint="eastAsia"/>
          <w:lang w:val="en-US" w:eastAsia="zh-CN"/>
        </w:rPr>
        <w:fldChar w:fldCharType="begin"/>
      </w:r>
      <w:r>
        <w:rPr>
          <w:rFonts w:hint="eastAsia"/>
          <w:lang w:val="en-US" w:eastAsia="zh-CN"/>
        </w:rPr>
        <w:instrText xml:space="preserve"> HYPERLINK "https://www.chinaadec.com/s-aqpjs.html" </w:instrText>
      </w:r>
      <w:r>
        <w:rPr>
          <w:rFonts w:hint="eastAsia"/>
          <w:lang w:val="en-US" w:eastAsia="zh-CN"/>
        </w:rPr>
        <w:fldChar w:fldCharType="separate"/>
      </w:r>
      <w:r>
        <w:rPr>
          <w:rStyle w:val="7"/>
          <w:rFonts w:hint="eastAsia"/>
          <w:lang w:val="en-US" w:eastAsia="zh-CN"/>
        </w:rPr>
        <w:t>安全评价师</w:t>
      </w:r>
      <w:r>
        <w:rPr>
          <w:rFonts w:hint="eastAsia"/>
          <w:lang w:val="en-US" w:eastAsia="zh-CN"/>
        </w:rPr>
        <w:fldChar w:fldCharType="end"/>
      </w:r>
    </w:p>
    <w:p>
      <w:pPr>
        <w:widowControl w:val="0"/>
        <w:numPr>
          <w:ilvl w:val="0"/>
          <w:numId w:val="3"/>
        </w:numPr>
        <w:jc w:val="both"/>
        <w:rPr>
          <w:rFonts w:hint="default"/>
          <w:lang w:val="en-US" w:eastAsia="zh-CN"/>
        </w:rPr>
      </w:pPr>
      <w:r>
        <w:rPr>
          <w:rFonts w:hint="eastAsia"/>
          <w:lang w:val="en-US" w:eastAsia="zh-CN"/>
        </w:rPr>
        <w:fldChar w:fldCharType="begin"/>
      </w:r>
      <w:r>
        <w:rPr>
          <w:rFonts w:hint="eastAsia"/>
          <w:lang w:val="en-US" w:eastAsia="zh-CN"/>
        </w:rPr>
        <w:instrText xml:space="preserve"> HYPERLINK "https://www.chinaadec.com/s-znly.html" </w:instrText>
      </w:r>
      <w:r>
        <w:rPr>
          <w:rFonts w:hint="eastAsia"/>
          <w:lang w:val="en-US" w:eastAsia="zh-CN"/>
        </w:rPr>
        <w:fldChar w:fldCharType="separate"/>
      </w:r>
      <w:r>
        <w:rPr>
          <w:rStyle w:val="7"/>
          <w:rFonts w:hint="eastAsia"/>
          <w:lang w:val="en-US" w:eastAsia="zh-CN"/>
        </w:rPr>
        <w:t>智能楼宇管理师</w:t>
      </w:r>
      <w:r>
        <w:rPr>
          <w:rFonts w:hint="eastAsia"/>
          <w:lang w:val="en-US" w:eastAsia="zh-CN"/>
        </w:rPr>
        <w:fldChar w:fldCharType="end"/>
      </w:r>
    </w:p>
    <w:p>
      <w:pPr>
        <w:widowControl w:val="0"/>
        <w:numPr>
          <w:numId w:val="0"/>
        </w:numPr>
        <w:jc w:val="both"/>
        <w:rPr>
          <w:rFonts w:hint="eastAsia"/>
          <w:lang w:val="en-US" w:eastAsia="zh-CN"/>
        </w:rPr>
      </w:pPr>
      <w:bookmarkStart w:id="0" w:name="_GoBack"/>
      <w:bookmarkEnd w:id="0"/>
    </w:p>
    <w:p>
      <w:pPr>
        <w:widowControl w:val="0"/>
        <w:numPr>
          <w:numId w:val="0"/>
        </w:numPr>
        <w:jc w:val="both"/>
        <w:rPr>
          <w:rFonts w:hint="eastAsia"/>
          <w:lang w:val="en-US" w:eastAsia="zh-CN"/>
        </w:rPr>
      </w:pPr>
      <w:r>
        <w:rPr>
          <w:rFonts w:hint="eastAsia"/>
          <w:lang w:val="en-US" w:eastAsia="zh-CN"/>
        </w:rPr>
        <w:t>详询400-007-7172</w:t>
      </w:r>
    </w:p>
    <w:p>
      <w:pPr>
        <w:widowControl w:val="0"/>
        <w:numPr>
          <w:numId w:val="0"/>
        </w:numPr>
        <w:jc w:val="both"/>
        <w:rPr>
          <w:rFonts w:hint="default"/>
          <w:lang w:val="en-US" w:eastAsia="zh-CN"/>
        </w:rPr>
      </w:pPr>
      <w:r>
        <w:rPr>
          <w:rFonts w:hint="eastAsia"/>
          <w:lang w:val="en-US" w:eastAsia="zh-CN"/>
        </w:rPr>
        <w:t>官方网址：</w:t>
      </w:r>
      <w:r>
        <w:rPr>
          <w:rFonts w:hint="eastAsia"/>
          <w:lang w:val="en-US" w:eastAsia="zh-CN"/>
        </w:rPr>
        <w:fldChar w:fldCharType="begin"/>
      </w:r>
      <w:r>
        <w:rPr>
          <w:rFonts w:hint="eastAsia"/>
          <w:lang w:val="en-US" w:eastAsia="zh-CN"/>
        </w:rPr>
        <w:instrText xml:space="preserve"> HYPERLINK "https://www.chinaadec.com" </w:instrText>
      </w:r>
      <w:r>
        <w:rPr>
          <w:rFonts w:hint="eastAsia"/>
          <w:lang w:val="en-US" w:eastAsia="zh-CN"/>
        </w:rPr>
        <w:fldChar w:fldCharType="separate"/>
      </w:r>
      <w:r>
        <w:rPr>
          <w:rStyle w:val="7"/>
          <w:rFonts w:hint="eastAsia"/>
          <w:lang w:val="en-US" w:eastAsia="zh-CN"/>
        </w:rPr>
        <w:t>https://www.chinaadec.com</w:t>
      </w:r>
      <w:r>
        <w:rPr>
          <w:rFonts w:hint="eastAsia"/>
          <w:lang w:val="en-US" w:eastAsia="zh-CN"/>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 w:name="KaiTi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F831AF"/>
    <w:multiLevelType w:val="singleLevel"/>
    <w:tmpl w:val="A2F831AF"/>
    <w:lvl w:ilvl="0" w:tentative="0">
      <w:start w:val="1"/>
      <w:numFmt w:val="decimal"/>
      <w:lvlText w:val="%1."/>
      <w:lvlJc w:val="left"/>
      <w:pPr>
        <w:tabs>
          <w:tab w:val="left" w:pos="312"/>
        </w:tabs>
      </w:pPr>
    </w:lvl>
  </w:abstractNum>
  <w:abstractNum w:abstractNumId="1">
    <w:nsid w:val="16130322"/>
    <w:multiLevelType w:val="singleLevel"/>
    <w:tmpl w:val="16130322"/>
    <w:lvl w:ilvl="0" w:tentative="0">
      <w:start w:val="6"/>
      <w:numFmt w:val="chineseCounting"/>
      <w:suff w:val="space"/>
      <w:lvlText w:val="第%1条"/>
      <w:lvlJc w:val="left"/>
      <w:rPr>
        <w:rFonts w:hint="eastAsia"/>
      </w:rPr>
    </w:lvl>
  </w:abstractNum>
  <w:abstractNum w:abstractNumId="2">
    <w:nsid w:val="1823D415"/>
    <w:multiLevelType w:val="singleLevel"/>
    <w:tmpl w:val="1823D41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A2C1B"/>
    <w:rsid w:val="040C587E"/>
    <w:rsid w:val="062123D5"/>
    <w:rsid w:val="070365E3"/>
    <w:rsid w:val="088C4A43"/>
    <w:rsid w:val="097428C6"/>
    <w:rsid w:val="0AE07128"/>
    <w:rsid w:val="0B0A2F2A"/>
    <w:rsid w:val="0BCE28C8"/>
    <w:rsid w:val="0DFE1FF4"/>
    <w:rsid w:val="0EE27DD0"/>
    <w:rsid w:val="10262A13"/>
    <w:rsid w:val="166D59AC"/>
    <w:rsid w:val="1AB564D7"/>
    <w:rsid w:val="1B6C6D50"/>
    <w:rsid w:val="20B45DEE"/>
    <w:rsid w:val="259E22A2"/>
    <w:rsid w:val="25C80BC4"/>
    <w:rsid w:val="26DE5678"/>
    <w:rsid w:val="27B9182E"/>
    <w:rsid w:val="2C380CDD"/>
    <w:rsid w:val="2E573CB6"/>
    <w:rsid w:val="32862C68"/>
    <w:rsid w:val="337D4E5F"/>
    <w:rsid w:val="35DE49AC"/>
    <w:rsid w:val="38F368DE"/>
    <w:rsid w:val="39F95805"/>
    <w:rsid w:val="3A0D19F5"/>
    <w:rsid w:val="3C2375DA"/>
    <w:rsid w:val="3C7B11A4"/>
    <w:rsid w:val="3DBB7B06"/>
    <w:rsid w:val="42CB2C68"/>
    <w:rsid w:val="436941A2"/>
    <w:rsid w:val="44477551"/>
    <w:rsid w:val="455F3301"/>
    <w:rsid w:val="464848C6"/>
    <w:rsid w:val="4666096B"/>
    <w:rsid w:val="47941AB3"/>
    <w:rsid w:val="48452654"/>
    <w:rsid w:val="4DCF31DC"/>
    <w:rsid w:val="4E546DEF"/>
    <w:rsid w:val="4E945E1A"/>
    <w:rsid w:val="4F80028C"/>
    <w:rsid w:val="52042F94"/>
    <w:rsid w:val="52976680"/>
    <w:rsid w:val="529B3594"/>
    <w:rsid w:val="55BF6443"/>
    <w:rsid w:val="59B46D56"/>
    <w:rsid w:val="5B011315"/>
    <w:rsid w:val="5BB43C32"/>
    <w:rsid w:val="5C6D63F1"/>
    <w:rsid w:val="5E066438"/>
    <w:rsid w:val="5E8A5F54"/>
    <w:rsid w:val="5F9E386C"/>
    <w:rsid w:val="5FE17598"/>
    <w:rsid w:val="635D7E19"/>
    <w:rsid w:val="640D3EA1"/>
    <w:rsid w:val="66AC26A4"/>
    <w:rsid w:val="67444814"/>
    <w:rsid w:val="67A4241E"/>
    <w:rsid w:val="68A36060"/>
    <w:rsid w:val="68DF62E1"/>
    <w:rsid w:val="6BF259EA"/>
    <w:rsid w:val="6D01632A"/>
    <w:rsid w:val="6E1D546E"/>
    <w:rsid w:val="71501905"/>
    <w:rsid w:val="739C0B95"/>
    <w:rsid w:val="74F40B69"/>
    <w:rsid w:val="787E3AB1"/>
    <w:rsid w:val="7AA92133"/>
    <w:rsid w:val="7ADF4A41"/>
    <w:rsid w:val="7C7519FB"/>
    <w:rsid w:val="7D806DF9"/>
    <w:rsid w:val="7EAD3FDA"/>
    <w:rsid w:val="7EEA56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SimSun" w:hAnsi="SimSun" w:eastAsia="SimSun" w:cs="SimSun"/>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3565</Words>
  <Characters>3859</Characters>
  <Lines>0</Lines>
  <Paragraphs>0</Paragraphs>
  <TotalTime>164</TotalTime>
  <ScaleCrop>false</ScaleCrop>
  <LinksUpToDate>false</LinksUpToDate>
  <CharactersWithSpaces>3911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中华汽车网校——丁</cp:lastModifiedBy>
  <dcterms:modified xsi:type="dcterms:W3CDTF">2019-10-24T05:58:59Z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